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47287F" w:rsidRPr="00EF488B" w:rsidRDefault="00EF0273" w:rsidP="0047287F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蛇口人民医院</w:t>
      </w:r>
      <w:r w:rsidR="00EF488B" w:rsidRPr="00EF488B">
        <w:rPr>
          <w:rFonts w:ascii="宋体" w:hAnsi="宋体" w:cs="宋体" w:hint="eastAsia"/>
          <w:sz w:val="36"/>
          <w:szCs w:val="36"/>
        </w:rPr>
        <w:t>延期开标公告</w:t>
      </w:r>
    </w:p>
    <w:p w:rsidR="0047287F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B53C51" w:rsidRDefault="0047287F" w:rsidP="0047287F">
      <w:pPr>
        <w:rPr>
          <w:rFonts w:asciiTheme="minorEastAsia" w:hAnsiTheme="minorEastAsia"/>
          <w:sz w:val="28"/>
          <w:szCs w:val="28"/>
        </w:rPr>
      </w:pPr>
      <w:r w:rsidRPr="00B53C51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Default="0047287F" w:rsidP="0047287F">
      <w:pPr>
        <w:ind w:firstLineChars="200" w:firstLine="560"/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</w:pP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原定于</w:t>
      </w:r>
      <w:r w:rsidRPr="00895B13">
        <w:rPr>
          <w:rFonts w:asciiTheme="minorEastAsia" w:hAnsiTheme="minorEastAsia" w:hint="eastAsia"/>
          <w:bCs/>
          <w:sz w:val="28"/>
          <w:szCs w:val="28"/>
        </w:rPr>
        <w:t>201</w:t>
      </w:r>
      <w:r w:rsidR="00FF2771">
        <w:rPr>
          <w:rFonts w:asciiTheme="minorEastAsia" w:hAnsiTheme="minorEastAsia" w:hint="eastAsia"/>
          <w:bCs/>
          <w:sz w:val="28"/>
          <w:szCs w:val="28"/>
        </w:rPr>
        <w:t>9</w:t>
      </w:r>
      <w:r w:rsidRPr="00895B13">
        <w:rPr>
          <w:rFonts w:asciiTheme="minorEastAsia" w:hAnsiTheme="minorEastAsia" w:hint="eastAsia"/>
          <w:bCs/>
          <w:sz w:val="28"/>
          <w:szCs w:val="28"/>
        </w:rPr>
        <w:t>年</w:t>
      </w:r>
      <w:r w:rsidR="00FF2771">
        <w:rPr>
          <w:rFonts w:asciiTheme="minorEastAsia" w:hAnsiTheme="minorEastAsia" w:hint="eastAsia"/>
          <w:bCs/>
          <w:sz w:val="28"/>
          <w:szCs w:val="28"/>
        </w:rPr>
        <w:t>1</w:t>
      </w:r>
      <w:r w:rsidRPr="00895B13">
        <w:rPr>
          <w:rFonts w:asciiTheme="minorEastAsia" w:hAnsiTheme="minorEastAsia" w:hint="eastAsia"/>
          <w:bCs/>
          <w:sz w:val="28"/>
          <w:szCs w:val="28"/>
        </w:rPr>
        <w:t>月</w:t>
      </w:r>
      <w:r w:rsidR="00FF2771">
        <w:rPr>
          <w:rFonts w:asciiTheme="minorEastAsia" w:hAnsiTheme="minorEastAsia" w:hint="eastAsia"/>
          <w:bCs/>
          <w:sz w:val="28"/>
          <w:szCs w:val="28"/>
        </w:rPr>
        <w:t>11</w:t>
      </w:r>
      <w:r w:rsidRPr="00895B13">
        <w:rPr>
          <w:rFonts w:asciiTheme="minorEastAsia" w:hAnsiTheme="minorEastAsia" w:hint="eastAsia"/>
          <w:bCs/>
          <w:sz w:val="28"/>
          <w:szCs w:val="28"/>
        </w:rPr>
        <w:t>日</w:t>
      </w:r>
      <w:r w:rsidR="00815279" w:rsidRPr="00815279">
        <w:rPr>
          <w:rFonts w:ascii="宋体" w:hAnsi="宋体" w:cs="宋体" w:hint="eastAsia"/>
          <w:kern w:val="0"/>
          <w:sz w:val="28"/>
          <w:szCs w:val="28"/>
        </w:rPr>
        <w:t>14时30</w:t>
      </w:r>
      <w:r w:rsidR="00815279" w:rsidRPr="00815279">
        <w:rPr>
          <w:rFonts w:ascii="宋体" w:hAnsi="宋体" w:cs="宋体" w:hint="eastAsia"/>
          <w:color w:val="434343"/>
          <w:kern w:val="0"/>
          <w:sz w:val="28"/>
          <w:szCs w:val="28"/>
        </w:rPr>
        <w:t>分</w:t>
      </w:r>
      <w:r w:rsidR="001413A8">
        <w:rPr>
          <w:rFonts w:ascii="宋体" w:hAnsi="宋体" w:cs="宋体" w:hint="eastAsia"/>
          <w:color w:val="434343"/>
          <w:kern w:val="0"/>
          <w:sz w:val="28"/>
          <w:szCs w:val="28"/>
        </w:rPr>
        <w:t>进行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开标</w:t>
      </w:r>
      <w:r w:rsidR="009125B0">
        <w:rPr>
          <w:rFonts w:asciiTheme="minorEastAsia" w:hAnsiTheme="minorEastAsia" w:cs="宋体" w:hint="eastAsia"/>
          <w:kern w:val="0"/>
          <w:sz w:val="28"/>
          <w:szCs w:val="28"/>
        </w:rPr>
        <w:t>的项目</w:t>
      </w:r>
      <w:r w:rsidR="00FF2771">
        <w:rPr>
          <w:rFonts w:asciiTheme="minorEastAsia" w:hAnsiTheme="minorEastAsia" w:cs="宋体" w:hint="eastAsia"/>
          <w:kern w:val="0"/>
          <w:sz w:val="28"/>
          <w:szCs w:val="28"/>
        </w:rPr>
        <w:t>（详见下表）</w:t>
      </w:r>
      <w:r w:rsidRPr="00895B13">
        <w:rPr>
          <w:rFonts w:asciiTheme="minorEastAsia" w:hAnsiTheme="minorEastAsia" w:cs="仿宋_GB2312" w:hint="eastAsia"/>
          <w:sz w:val="28"/>
          <w:szCs w:val="28"/>
        </w:rPr>
        <w:t>，</w:t>
      </w:r>
      <w:r w:rsidR="00F14B36" w:rsidRPr="00F14B36">
        <w:rPr>
          <w:rFonts w:ascii="宋体" w:hAnsi="宋体" w:hint="eastAsia"/>
          <w:sz w:val="28"/>
          <w:szCs w:val="28"/>
        </w:rPr>
        <w:t>因故延迟开标</w:t>
      </w:r>
      <w:r w:rsidR="00EF0273">
        <w:rPr>
          <w:rFonts w:ascii="宋体" w:hAnsi="宋体" w:hint="eastAsia"/>
          <w:sz w:val="28"/>
          <w:szCs w:val="28"/>
        </w:rPr>
        <w:t>，开标时间</w:t>
      </w:r>
      <w:r w:rsidR="00FF2771">
        <w:rPr>
          <w:rFonts w:ascii="宋体" w:hAnsi="宋体" w:hint="eastAsia"/>
          <w:sz w:val="28"/>
          <w:szCs w:val="28"/>
        </w:rPr>
        <w:t>更改为2019年1月16日14时30分，</w:t>
      </w:r>
      <w:r w:rsidR="00126C2C" w:rsidRPr="00126C2C">
        <w:rPr>
          <w:rFonts w:ascii="宋体" w:hAnsi="宋体" w:hint="eastAsia"/>
          <w:sz w:val="28"/>
          <w:szCs w:val="28"/>
        </w:rPr>
        <w:t>其余事项不变</w:t>
      </w:r>
      <w:r w:rsidRPr="00126C2C">
        <w:rPr>
          <w:rFonts w:asciiTheme="minorEastAsia" w:hAnsiTheme="minorEastAsia" w:cs="宋体" w:hint="eastAsia"/>
          <w:color w:val="434343"/>
          <w:kern w:val="0"/>
          <w:sz w:val="28"/>
          <w:szCs w:val="28"/>
        </w:rPr>
        <w:t>，</w:t>
      </w:r>
      <w:r w:rsidRPr="00895B13"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欢迎符合资质的投标商参与投标。</w:t>
      </w:r>
    </w:p>
    <w:p w:rsidR="00FF2771" w:rsidRPr="00FF2771" w:rsidRDefault="00FF2771" w:rsidP="00FF2771">
      <w:pPr>
        <w:rPr>
          <w:rFonts w:asciiTheme="minorEastAsia" w:hAnsiTheme="minorEastAsia" w:cs="仿宋_GB2312"/>
          <w:color w:val="434343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color w:val="434343"/>
          <w:kern w:val="0"/>
          <w:sz w:val="28"/>
          <w:szCs w:val="28"/>
        </w:rPr>
        <w:t>开标项目如下：</w:t>
      </w: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FF2771" w:rsidTr="00FF2771">
        <w:tc>
          <w:tcPr>
            <w:tcW w:w="4261" w:type="dxa"/>
          </w:tcPr>
          <w:p w:rsidR="00FF2771" w:rsidRDefault="00FF2771" w:rsidP="00FF2771">
            <w:pPr>
              <w:jc w:val="center"/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261" w:type="dxa"/>
          </w:tcPr>
          <w:p w:rsidR="00FF2771" w:rsidRDefault="00FF2771" w:rsidP="00FF2771">
            <w:pPr>
              <w:jc w:val="center"/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招标编号</w:t>
            </w:r>
          </w:p>
        </w:tc>
      </w:tr>
      <w:tr w:rsidR="00FF2771" w:rsidTr="00FF2771">
        <w:tc>
          <w:tcPr>
            <w:tcW w:w="4261" w:type="dxa"/>
          </w:tcPr>
          <w:p w:rsidR="00FF2771" w:rsidRDefault="00FF2771" w:rsidP="0047287F">
            <w:pPr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血气分析仪</w:t>
            </w:r>
          </w:p>
        </w:tc>
        <w:tc>
          <w:tcPr>
            <w:tcW w:w="4261" w:type="dxa"/>
          </w:tcPr>
          <w:p w:rsidR="00FF2771" w:rsidRDefault="00FF2771" w:rsidP="00FF2771">
            <w:pPr>
              <w:jc w:val="center"/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 w:rsidRPr="00FF2771"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  <w:t>YLSB-2019-1-4</w:t>
            </w:r>
          </w:p>
        </w:tc>
      </w:tr>
      <w:tr w:rsidR="00FF2771" w:rsidTr="00FF2771">
        <w:tc>
          <w:tcPr>
            <w:tcW w:w="4261" w:type="dxa"/>
          </w:tcPr>
          <w:p w:rsidR="00FF2771" w:rsidRDefault="00FF2771" w:rsidP="0047287F">
            <w:pPr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 w:rsidRPr="00FF2771"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无线冷链温湿度监控系统</w:t>
            </w:r>
          </w:p>
        </w:tc>
        <w:tc>
          <w:tcPr>
            <w:tcW w:w="4261" w:type="dxa"/>
          </w:tcPr>
          <w:p w:rsidR="00FF2771" w:rsidRDefault="00FF2771" w:rsidP="00FF2771">
            <w:pPr>
              <w:jc w:val="center"/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 w:rsidRPr="00FF2771"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  <w:t>YLSB-2019-1-</w:t>
            </w:r>
            <w:r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5</w:t>
            </w:r>
          </w:p>
        </w:tc>
      </w:tr>
      <w:tr w:rsidR="00FF2771" w:rsidTr="00FF2771">
        <w:tc>
          <w:tcPr>
            <w:tcW w:w="4261" w:type="dxa"/>
          </w:tcPr>
          <w:p w:rsidR="00FF2771" w:rsidRDefault="00FF2771" w:rsidP="0047287F">
            <w:pPr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 w:rsidRPr="00FF2771"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霉菌培养箱（控湿）</w:t>
            </w:r>
          </w:p>
        </w:tc>
        <w:tc>
          <w:tcPr>
            <w:tcW w:w="4261" w:type="dxa"/>
          </w:tcPr>
          <w:p w:rsidR="00FF2771" w:rsidRDefault="00FF2771" w:rsidP="00FF2771">
            <w:pPr>
              <w:jc w:val="center"/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 w:rsidRPr="00FF2771"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  <w:t>YLSB-2019-1-</w:t>
            </w:r>
            <w:r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6</w:t>
            </w:r>
          </w:p>
        </w:tc>
      </w:tr>
      <w:tr w:rsidR="00FF2771" w:rsidTr="00FF2771">
        <w:tc>
          <w:tcPr>
            <w:tcW w:w="4261" w:type="dxa"/>
          </w:tcPr>
          <w:p w:rsidR="00FF2771" w:rsidRDefault="00FF2771" w:rsidP="0047287F">
            <w:pPr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 w:rsidRPr="00FF2771"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全自动血液流变仪及配套耗材</w:t>
            </w:r>
          </w:p>
        </w:tc>
        <w:tc>
          <w:tcPr>
            <w:tcW w:w="4261" w:type="dxa"/>
          </w:tcPr>
          <w:p w:rsidR="00FF2771" w:rsidRDefault="00FF2771" w:rsidP="00FF2771">
            <w:pPr>
              <w:jc w:val="center"/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</w:pPr>
            <w:r w:rsidRPr="00FF2771">
              <w:rPr>
                <w:rFonts w:asciiTheme="minorEastAsia" w:hAnsiTheme="minorEastAsia" w:cs="仿宋_GB2312"/>
                <w:color w:val="434343"/>
                <w:kern w:val="0"/>
                <w:sz w:val="28"/>
                <w:szCs w:val="28"/>
              </w:rPr>
              <w:t>YLSB-2019-1-</w:t>
            </w:r>
            <w:r>
              <w:rPr>
                <w:rFonts w:asciiTheme="minorEastAsia" w:hAnsiTheme="minorEastAsia" w:cs="仿宋_GB2312" w:hint="eastAsia"/>
                <w:color w:val="434343"/>
                <w:kern w:val="0"/>
                <w:sz w:val="28"/>
                <w:szCs w:val="28"/>
              </w:rPr>
              <w:t>7</w:t>
            </w:r>
          </w:p>
        </w:tc>
      </w:tr>
    </w:tbl>
    <w:p w:rsidR="0047287F" w:rsidRDefault="0047287F" w:rsidP="00FF2771">
      <w:pPr>
        <w:rPr>
          <w:rFonts w:asciiTheme="minorEastAsia" w:hAnsiTheme="minorEastAsia" w:cs="仿宋_GB2312"/>
          <w:sz w:val="28"/>
          <w:szCs w:val="28"/>
        </w:rPr>
      </w:pPr>
    </w:p>
    <w:p w:rsidR="0047287F" w:rsidRDefault="0047287F" w:rsidP="0047287F">
      <w:pPr>
        <w:ind w:firstLineChars="150" w:firstLine="420"/>
        <w:rPr>
          <w:rFonts w:ascii="仿宋_GB2312" w:eastAsia="仿宋_GB2312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特此公告</w:t>
      </w:r>
      <w:r w:rsidR="00EF0273">
        <w:rPr>
          <w:rFonts w:asciiTheme="minorEastAsia" w:hAnsiTheme="minorEastAsia" w:cs="仿宋_GB2312" w:hint="eastAsia"/>
          <w:sz w:val="28"/>
          <w:szCs w:val="28"/>
        </w:rPr>
        <w:t>！</w:t>
      </w: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</w:t>
      </w:r>
      <w:r w:rsidR="00FF2771">
        <w:rPr>
          <w:rFonts w:asciiTheme="minorEastAsia" w:hAnsiTheme="minorEastAsia" w:cs="仿宋_GB2312" w:hint="eastAsia"/>
          <w:sz w:val="28"/>
          <w:szCs w:val="28"/>
        </w:rPr>
        <w:t>9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9125B0">
        <w:rPr>
          <w:rFonts w:asciiTheme="minorEastAsia" w:hAnsiTheme="minorEastAsia" w:cs="仿宋_GB2312" w:hint="eastAsia"/>
          <w:sz w:val="28"/>
          <w:szCs w:val="28"/>
        </w:rPr>
        <w:t>1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FF2771">
        <w:rPr>
          <w:rFonts w:asciiTheme="minorEastAsia" w:hAnsiTheme="minorEastAsia" w:cs="仿宋_GB2312" w:hint="eastAsia"/>
          <w:sz w:val="28"/>
          <w:szCs w:val="28"/>
        </w:rPr>
        <w:t>10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50E" w:rsidRDefault="00B7050E" w:rsidP="0047287F">
      <w:r>
        <w:separator/>
      </w:r>
    </w:p>
  </w:endnote>
  <w:endnote w:type="continuationSeparator" w:id="0">
    <w:p w:rsidR="00B7050E" w:rsidRDefault="00B7050E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50E" w:rsidRDefault="00B7050E" w:rsidP="0047287F">
      <w:r>
        <w:separator/>
      </w:r>
    </w:p>
  </w:footnote>
  <w:footnote w:type="continuationSeparator" w:id="0">
    <w:p w:rsidR="00B7050E" w:rsidRDefault="00B7050E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028B7"/>
    <w:rsid w:val="00032628"/>
    <w:rsid w:val="00064C21"/>
    <w:rsid w:val="00126C2C"/>
    <w:rsid w:val="001413A8"/>
    <w:rsid w:val="002A0589"/>
    <w:rsid w:val="003A7460"/>
    <w:rsid w:val="003C40B8"/>
    <w:rsid w:val="00404000"/>
    <w:rsid w:val="0047287F"/>
    <w:rsid w:val="004F368A"/>
    <w:rsid w:val="005C1254"/>
    <w:rsid w:val="005D6632"/>
    <w:rsid w:val="006163B1"/>
    <w:rsid w:val="00664C93"/>
    <w:rsid w:val="0069729E"/>
    <w:rsid w:val="00757937"/>
    <w:rsid w:val="00815279"/>
    <w:rsid w:val="008948FF"/>
    <w:rsid w:val="008D3855"/>
    <w:rsid w:val="008E13D7"/>
    <w:rsid w:val="00903F36"/>
    <w:rsid w:val="009125B0"/>
    <w:rsid w:val="00A07555"/>
    <w:rsid w:val="00A5182E"/>
    <w:rsid w:val="00B45B6E"/>
    <w:rsid w:val="00B7050E"/>
    <w:rsid w:val="00B8595D"/>
    <w:rsid w:val="00BA1612"/>
    <w:rsid w:val="00BC71D3"/>
    <w:rsid w:val="00EF0273"/>
    <w:rsid w:val="00EF488B"/>
    <w:rsid w:val="00F14B36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  <w:style w:type="table" w:styleId="a5">
    <w:name w:val="Table Grid"/>
    <w:basedOn w:val="a1"/>
    <w:uiPriority w:val="59"/>
    <w:rsid w:val="00FF2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40</Words>
  <Characters>232</Characters>
  <Application>Microsoft Office Word</Application>
  <DocSecurity>0</DocSecurity>
  <Lines>1</Lines>
  <Paragraphs>1</Paragraphs>
  <ScaleCrop>false</ScaleCrop>
  <Company>icewater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15</cp:revision>
  <dcterms:created xsi:type="dcterms:W3CDTF">2017-05-03T00:31:00Z</dcterms:created>
  <dcterms:modified xsi:type="dcterms:W3CDTF">2019-01-10T06:51:00Z</dcterms:modified>
</cp:coreProperties>
</file>