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9E1" w:rsidRDefault="00A567DA" w:rsidP="00A567DA">
      <w:pPr>
        <w:jc w:val="center"/>
        <w:rPr>
          <w:sz w:val="36"/>
          <w:szCs w:val="36"/>
        </w:rPr>
      </w:pPr>
      <w:r w:rsidRPr="00A567DA">
        <w:rPr>
          <w:rFonts w:hint="eastAsia"/>
          <w:sz w:val="36"/>
          <w:szCs w:val="36"/>
        </w:rPr>
        <w:t>蛇口人民医院</w:t>
      </w:r>
      <w:r w:rsidR="00AC79E1" w:rsidRPr="00A567DA">
        <w:rPr>
          <w:rFonts w:hint="eastAsia"/>
          <w:sz w:val="36"/>
          <w:szCs w:val="36"/>
        </w:rPr>
        <w:t>关于</w:t>
      </w:r>
      <w:r w:rsidRPr="00A567DA">
        <w:rPr>
          <w:rFonts w:hint="eastAsia"/>
          <w:sz w:val="36"/>
          <w:szCs w:val="36"/>
        </w:rPr>
        <w:t>职工食堂搬迁及简易</w:t>
      </w:r>
    </w:p>
    <w:p w:rsidR="00885D3A" w:rsidRPr="00A567DA" w:rsidRDefault="00A567DA" w:rsidP="00A567DA">
      <w:pPr>
        <w:jc w:val="center"/>
        <w:rPr>
          <w:sz w:val="36"/>
          <w:szCs w:val="36"/>
        </w:rPr>
      </w:pPr>
      <w:r w:rsidRPr="00A567DA">
        <w:rPr>
          <w:rFonts w:hint="eastAsia"/>
          <w:sz w:val="36"/>
          <w:szCs w:val="36"/>
        </w:rPr>
        <w:t>厨房重建项目</w:t>
      </w:r>
      <w:r w:rsidR="00523CEA" w:rsidRPr="00A567DA">
        <w:rPr>
          <w:rFonts w:hint="eastAsia"/>
          <w:sz w:val="36"/>
          <w:szCs w:val="36"/>
        </w:rPr>
        <w:t>招标文件澄清函</w:t>
      </w:r>
    </w:p>
    <w:p w:rsidR="00523CEA" w:rsidRPr="00A567DA" w:rsidRDefault="00523CEA">
      <w:pPr>
        <w:rPr>
          <w:sz w:val="28"/>
          <w:szCs w:val="28"/>
        </w:rPr>
      </w:pPr>
      <w:r w:rsidRPr="00A567DA">
        <w:rPr>
          <w:rFonts w:hint="eastAsia"/>
          <w:sz w:val="28"/>
          <w:szCs w:val="28"/>
        </w:rPr>
        <w:t>致：各投标商</w:t>
      </w:r>
    </w:p>
    <w:p w:rsidR="00523CEA" w:rsidRPr="00A567DA" w:rsidRDefault="00523CEA" w:rsidP="00A567DA">
      <w:pPr>
        <w:ind w:firstLineChars="200" w:firstLine="560"/>
        <w:rPr>
          <w:sz w:val="28"/>
          <w:szCs w:val="28"/>
        </w:rPr>
      </w:pPr>
      <w:r w:rsidRPr="00A567DA">
        <w:rPr>
          <w:rFonts w:hint="eastAsia"/>
          <w:sz w:val="28"/>
          <w:szCs w:val="28"/>
        </w:rPr>
        <w:t>蛇口人民医院</w:t>
      </w:r>
      <w:r w:rsidR="00AC79E1" w:rsidRPr="00A567DA">
        <w:rPr>
          <w:rFonts w:hint="eastAsia"/>
          <w:sz w:val="28"/>
          <w:szCs w:val="28"/>
        </w:rPr>
        <w:t>关于</w:t>
      </w:r>
      <w:r w:rsidRPr="00A567DA">
        <w:rPr>
          <w:rFonts w:hint="eastAsia"/>
          <w:sz w:val="28"/>
          <w:szCs w:val="28"/>
        </w:rPr>
        <w:t>职工食堂搬迁及简易厨房重建项目（招标编号：</w:t>
      </w:r>
      <w:r w:rsidRPr="00A567DA">
        <w:rPr>
          <w:sz w:val="28"/>
          <w:szCs w:val="28"/>
        </w:rPr>
        <w:t>ZWZB-2019-6-1</w:t>
      </w:r>
      <w:r w:rsidRPr="00A567DA">
        <w:rPr>
          <w:rFonts w:hint="eastAsia"/>
          <w:sz w:val="28"/>
          <w:szCs w:val="28"/>
        </w:rPr>
        <w:t>）的招标文件</w:t>
      </w:r>
      <w:r w:rsidR="00DD7869" w:rsidRPr="00A567DA">
        <w:rPr>
          <w:rFonts w:hint="eastAsia"/>
          <w:sz w:val="28"/>
          <w:szCs w:val="28"/>
        </w:rPr>
        <w:t>澄清公告</w:t>
      </w:r>
      <w:r w:rsidRPr="00A567DA">
        <w:rPr>
          <w:rFonts w:hint="eastAsia"/>
          <w:sz w:val="28"/>
          <w:szCs w:val="28"/>
        </w:rPr>
        <w:t>，</w:t>
      </w:r>
      <w:r w:rsidR="00DD7869" w:rsidRPr="00A567DA">
        <w:rPr>
          <w:rFonts w:hint="eastAsia"/>
          <w:sz w:val="28"/>
          <w:szCs w:val="28"/>
        </w:rPr>
        <w:t>其内容</w:t>
      </w:r>
      <w:r w:rsidRPr="00A567DA">
        <w:rPr>
          <w:rFonts w:hint="eastAsia"/>
          <w:sz w:val="28"/>
          <w:szCs w:val="28"/>
        </w:rPr>
        <w:t>如下：</w:t>
      </w:r>
    </w:p>
    <w:p w:rsidR="00937F85" w:rsidRPr="00A567DA" w:rsidRDefault="00937F85" w:rsidP="00AC79E1">
      <w:pPr>
        <w:ind w:firstLineChars="200" w:firstLine="560"/>
        <w:rPr>
          <w:sz w:val="28"/>
          <w:szCs w:val="28"/>
        </w:rPr>
      </w:pPr>
      <w:r w:rsidRPr="00A567DA">
        <w:rPr>
          <w:rFonts w:hint="eastAsia"/>
          <w:sz w:val="28"/>
          <w:szCs w:val="28"/>
        </w:rPr>
        <w:t>一、</w:t>
      </w:r>
      <w:r w:rsidR="00DD7869" w:rsidRPr="00A567DA">
        <w:rPr>
          <w:rFonts w:hint="eastAsia"/>
          <w:sz w:val="28"/>
          <w:szCs w:val="28"/>
        </w:rPr>
        <w:t>招标文件的评分准则表中</w:t>
      </w:r>
      <w:r w:rsidRPr="00A567DA">
        <w:rPr>
          <w:rFonts w:hint="eastAsia"/>
          <w:sz w:val="28"/>
          <w:szCs w:val="28"/>
        </w:rPr>
        <w:t>投标人具有</w:t>
      </w:r>
      <w:r w:rsidRPr="00A567DA">
        <w:rPr>
          <w:rFonts w:hint="eastAsia"/>
          <w:sz w:val="28"/>
          <w:szCs w:val="28"/>
        </w:rPr>
        <w:t xml:space="preserve">1. IS09001: 2008 </w:t>
      </w:r>
      <w:r w:rsidRPr="00A567DA">
        <w:rPr>
          <w:rFonts w:hint="eastAsia"/>
          <w:sz w:val="28"/>
          <w:szCs w:val="28"/>
        </w:rPr>
        <w:t>质量管理体系得</w:t>
      </w:r>
      <w:r w:rsidRPr="00A567DA">
        <w:rPr>
          <w:rFonts w:hint="eastAsia"/>
          <w:sz w:val="28"/>
          <w:szCs w:val="28"/>
        </w:rPr>
        <w:t>3</w:t>
      </w:r>
      <w:r w:rsidRPr="00A567DA">
        <w:rPr>
          <w:rFonts w:hint="eastAsia"/>
          <w:sz w:val="28"/>
          <w:szCs w:val="28"/>
        </w:rPr>
        <w:t>分</w:t>
      </w:r>
      <w:r w:rsidRPr="00A567DA">
        <w:rPr>
          <w:rFonts w:hint="eastAsia"/>
          <w:sz w:val="28"/>
          <w:szCs w:val="28"/>
        </w:rPr>
        <w:t>(</w:t>
      </w:r>
      <w:r w:rsidRPr="00A567DA">
        <w:rPr>
          <w:rFonts w:hint="eastAsia"/>
          <w:sz w:val="28"/>
          <w:szCs w:val="28"/>
        </w:rPr>
        <w:t>在有效期内）；</w:t>
      </w:r>
      <w:r w:rsidRPr="00A567DA">
        <w:rPr>
          <w:rFonts w:hint="eastAsia"/>
          <w:sz w:val="28"/>
          <w:szCs w:val="28"/>
        </w:rPr>
        <w:t>2. IS014001</w:t>
      </w:r>
      <w:r w:rsidRPr="00A567DA">
        <w:rPr>
          <w:rFonts w:hint="eastAsia"/>
          <w:sz w:val="28"/>
          <w:szCs w:val="28"/>
        </w:rPr>
        <w:t>：</w:t>
      </w:r>
      <w:r w:rsidRPr="00A567DA">
        <w:rPr>
          <w:rFonts w:hint="eastAsia"/>
          <w:sz w:val="28"/>
          <w:szCs w:val="28"/>
        </w:rPr>
        <w:t xml:space="preserve">2004 </w:t>
      </w:r>
      <w:r w:rsidRPr="00A567DA">
        <w:rPr>
          <w:rFonts w:hint="eastAsia"/>
          <w:sz w:val="28"/>
          <w:szCs w:val="28"/>
        </w:rPr>
        <w:t>环境管理体系认证得</w:t>
      </w:r>
      <w:r w:rsidRPr="00A567DA">
        <w:rPr>
          <w:rFonts w:hint="eastAsia"/>
          <w:sz w:val="28"/>
          <w:szCs w:val="28"/>
        </w:rPr>
        <w:t>3</w:t>
      </w:r>
      <w:r w:rsidRPr="00A567DA">
        <w:rPr>
          <w:rFonts w:hint="eastAsia"/>
          <w:sz w:val="28"/>
          <w:szCs w:val="28"/>
        </w:rPr>
        <w:t>分</w:t>
      </w:r>
      <w:r w:rsidRPr="00A567DA">
        <w:rPr>
          <w:rFonts w:hint="eastAsia"/>
          <w:sz w:val="28"/>
          <w:szCs w:val="28"/>
        </w:rPr>
        <w:t>(</w:t>
      </w:r>
      <w:r w:rsidRPr="00A567DA">
        <w:rPr>
          <w:rFonts w:hint="eastAsia"/>
          <w:sz w:val="28"/>
          <w:szCs w:val="28"/>
        </w:rPr>
        <w:t>在有效期内）；以上证书标准已更新，现在质量管理体系标准已更新至</w:t>
      </w:r>
      <w:r w:rsidRPr="00A567DA">
        <w:rPr>
          <w:rFonts w:hint="eastAsia"/>
          <w:sz w:val="28"/>
          <w:szCs w:val="28"/>
        </w:rPr>
        <w:t>IS09001</w:t>
      </w:r>
      <w:r w:rsidRPr="00A567DA">
        <w:rPr>
          <w:rFonts w:hint="eastAsia"/>
          <w:sz w:val="28"/>
          <w:szCs w:val="28"/>
        </w:rPr>
        <w:t>：</w:t>
      </w:r>
      <w:r w:rsidRPr="00A567DA">
        <w:rPr>
          <w:rFonts w:hint="eastAsia"/>
          <w:sz w:val="28"/>
          <w:szCs w:val="28"/>
        </w:rPr>
        <w:t>2015</w:t>
      </w:r>
      <w:r w:rsidRPr="00A567DA">
        <w:rPr>
          <w:rFonts w:hint="eastAsia"/>
          <w:sz w:val="28"/>
          <w:szCs w:val="28"/>
        </w:rPr>
        <w:t>，环境管理体系认证标准已更新至</w:t>
      </w:r>
      <w:r w:rsidRPr="00A567DA">
        <w:rPr>
          <w:rFonts w:hint="eastAsia"/>
          <w:sz w:val="28"/>
          <w:szCs w:val="28"/>
        </w:rPr>
        <w:t xml:space="preserve"> IS014001:2015 </w:t>
      </w:r>
      <w:r w:rsidRPr="00A567DA">
        <w:rPr>
          <w:rFonts w:hint="eastAsia"/>
          <w:sz w:val="28"/>
          <w:szCs w:val="28"/>
        </w:rPr>
        <w:t>。</w:t>
      </w:r>
    </w:p>
    <w:p w:rsidR="00937F85" w:rsidRPr="00A567DA" w:rsidRDefault="00DD7869" w:rsidP="00AC79E1">
      <w:pPr>
        <w:ind w:firstLineChars="200" w:firstLine="560"/>
        <w:rPr>
          <w:sz w:val="28"/>
          <w:szCs w:val="28"/>
        </w:rPr>
      </w:pPr>
      <w:r w:rsidRPr="00A567DA">
        <w:rPr>
          <w:rFonts w:hint="eastAsia"/>
          <w:sz w:val="28"/>
          <w:szCs w:val="28"/>
        </w:rPr>
        <w:t>更正为：我院将采用新标准进行本项目的评标（</w:t>
      </w:r>
      <w:r w:rsidRPr="00A567DA">
        <w:rPr>
          <w:rFonts w:hint="eastAsia"/>
          <w:sz w:val="28"/>
          <w:szCs w:val="28"/>
        </w:rPr>
        <w:t>IS09001</w:t>
      </w:r>
      <w:r w:rsidRPr="00A567DA">
        <w:rPr>
          <w:rFonts w:hint="eastAsia"/>
          <w:sz w:val="28"/>
          <w:szCs w:val="28"/>
        </w:rPr>
        <w:t>：</w:t>
      </w:r>
      <w:r w:rsidRPr="00A567DA">
        <w:rPr>
          <w:rFonts w:hint="eastAsia"/>
          <w:sz w:val="28"/>
          <w:szCs w:val="28"/>
        </w:rPr>
        <w:t xml:space="preserve">2015 </w:t>
      </w:r>
      <w:r w:rsidRPr="00A567DA">
        <w:rPr>
          <w:rFonts w:hint="eastAsia"/>
          <w:sz w:val="28"/>
          <w:szCs w:val="28"/>
        </w:rPr>
        <w:t>质量管理体系认证证书（在有效期内）与</w:t>
      </w:r>
      <w:r w:rsidRPr="00A567DA">
        <w:rPr>
          <w:rFonts w:hint="eastAsia"/>
          <w:sz w:val="28"/>
          <w:szCs w:val="28"/>
        </w:rPr>
        <w:t xml:space="preserve"> IS014001:2015 </w:t>
      </w:r>
      <w:r w:rsidRPr="00A567DA">
        <w:rPr>
          <w:rFonts w:hint="eastAsia"/>
          <w:sz w:val="28"/>
          <w:szCs w:val="28"/>
        </w:rPr>
        <w:t>环境管理体系认证证书（在有效期内）均符合招标得分要求）。</w:t>
      </w:r>
    </w:p>
    <w:p w:rsidR="00937F85" w:rsidRPr="00A567DA" w:rsidRDefault="00DD7869" w:rsidP="00C73264">
      <w:pPr>
        <w:ind w:firstLineChars="150" w:firstLine="420"/>
        <w:rPr>
          <w:sz w:val="28"/>
          <w:szCs w:val="28"/>
        </w:rPr>
      </w:pPr>
      <w:r w:rsidRPr="00A567DA">
        <w:rPr>
          <w:rFonts w:hint="eastAsia"/>
          <w:sz w:val="28"/>
          <w:szCs w:val="28"/>
        </w:rPr>
        <w:t>二、招标文件的评分准则表中拟派本项目负责人具有该项目相关职称中级</w:t>
      </w:r>
      <w:r w:rsidRPr="00A567DA">
        <w:rPr>
          <w:rFonts w:hint="eastAsia"/>
          <w:sz w:val="28"/>
          <w:szCs w:val="28"/>
        </w:rPr>
        <w:t>(</w:t>
      </w:r>
      <w:r w:rsidRPr="00A567DA">
        <w:rPr>
          <w:rFonts w:hint="eastAsia"/>
          <w:sz w:val="28"/>
          <w:szCs w:val="28"/>
        </w:rPr>
        <w:t>或以上），得</w:t>
      </w:r>
      <w:r w:rsidRPr="00A567DA">
        <w:rPr>
          <w:rFonts w:hint="eastAsia"/>
          <w:sz w:val="28"/>
          <w:szCs w:val="28"/>
        </w:rPr>
        <w:t>5</w:t>
      </w:r>
      <w:r w:rsidRPr="00A567DA">
        <w:rPr>
          <w:rFonts w:hint="eastAsia"/>
          <w:sz w:val="28"/>
          <w:szCs w:val="28"/>
        </w:rPr>
        <w:t>分。</w:t>
      </w:r>
    </w:p>
    <w:p w:rsidR="00DD7869" w:rsidRPr="00A567DA" w:rsidRDefault="00DD7869" w:rsidP="008F715D">
      <w:pPr>
        <w:ind w:firstLineChars="200" w:firstLine="560"/>
        <w:rPr>
          <w:sz w:val="28"/>
          <w:szCs w:val="28"/>
        </w:rPr>
      </w:pPr>
      <w:r w:rsidRPr="00A567DA">
        <w:rPr>
          <w:rFonts w:hint="eastAsia"/>
          <w:sz w:val="28"/>
          <w:szCs w:val="28"/>
        </w:rPr>
        <w:t>解释</w:t>
      </w:r>
      <w:r w:rsidR="00AC79E1">
        <w:rPr>
          <w:rFonts w:hint="eastAsia"/>
          <w:sz w:val="28"/>
          <w:szCs w:val="28"/>
        </w:rPr>
        <w:t>:</w:t>
      </w:r>
      <w:r w:rsidRPr="00A567DA">
        <w:rPr>
          <w:rFonts w:hint="eastAsia"/>
          <w:sz w:val="28"/>
          <w:szCs w:val="28"/>
        </w:rPr>
        <w:t>项目相关职称证书包括建筑师、施工安装、工程管理、建筑施工、建筑设计、电气工程、电气设备、机电工程、设备安装、水电安装、给排水、水电工程等专业</w:t>
      </w:r>
      <w:r w:rsidR="008F715D">
        <w:rPr>
          <w:rFonts w:hint="eastAsia"/>
          <w:sz w:val="28"/>
          <w:szCs w:val="28"/>
        </w:rPr>
        <w:t>（不包括燃气具安装维修资格证），</w:t>
      </w:r>
      <w:r w:rsidRPr="00A567DA">
        <w:rPr>
          <w:rFonts w:hint="eastAsia"/>
          <w:sz w:val="28"/>
          <w:szCs w:val="28"/>
        </w:rPr>
        <w:t>请投标人提供职称证书</w:t>
      </w:r>
      <w:r w:rsidR="008F715D">
        <w:rPr>
          <w:rFonts w:hint="eastAsia"/>
          <w:sz w:val="28"/>
          <w:szCs w:val="28"/>
        </w:rPr>
        <w:t>扫描件（加盖公章）</w:t>
      </w:r>
      <w:r w:rsidRPr="00A567DA">
        <w:rPr>
          <w:rFonts w:hint="eastAsia"/>
          <w:sz w:val="28"/>
          <w:szCs w:val="28"/>
        </w:rPr>
        <w:t>及社保部门出具的该员工近三个月社保缴纳证明</w:t>
      </w:r>
      <w:bookmarkStart w:id="0" w:name="_GoBack"/>
      <w:bookmarkEnd w:id="0"/>
      <w:r w:rsidRPr="00A567DA">
        <w:rPr>
          <w:rFonts w:hint="eastAsia"/>
          <w:sz w:val="28"/>
          <w:szCs w:val="28"/>
        </w:rPr>
        <w:t>。</w:t>
      </w:r>
    </w:p>
    <w:p w:rsidR="006F6E08" w:rsidRDefault="00DD7869" w:rsidP="008F715D">
      <w:pPr>
        <w:ind w:firstLineChars="200" w:firstLine="560"/>
        <w:rPr>
          <w:sz w:val="28"/>
          <w:szCs w:val="28"/>
        </w:rPr>
      </w:pPr>
      <w:r w:rsidRPr="00A567DA">
        <w:rPr>
          <w:rFonts w:hint="eastAsia"/>
          <w:sz w:val="28"/>
          <w:szCs w:val="28"/>
        </w:rPr>
        <w:t>三、</w:t>
      </w:r>
      <w:r w:rsidR="006F6E08">
        <w:rPr>
          <w:rFonts w:hint="eastAsia"/>
          <w:sz w:val="28"/>
          <w:szCs w:val="28"/>
        </w:rPr>
        <w:t>招标文件的报价范围及配置参考清单明细和性能要求中抽油烟机系统：</w:t>
      </w:r>
    </w:p>
    <w:p w:rsidR="00704DBF" w:rsidRPr="00A567DA" w:rsidRDefault="00704DBF" w:rsidP="008F715D">
      <w:pPr>
        <w:ind w:firstLineChars="200" w:firstLine="560"/>
        <w:rPr>
          <w:sz w:val="28"/>
          <w:szCs w:val="28"/>
        </w:rPr>
      </w:pPr>
      <w:r w:rsidRPr="00A567DA">
        <w:rPr>
          <w:rFonts w:hint="eastAsia"/>
          <w:sz w:val="28"/>
          <w:szCs w:val="28"/>
        </w:rPr>
        <w:lastRenderedPageBreak/>
        <w:t>序号</w:t>
      </w:r>
      <w:r w:rsidRPr="00A567DA">
        <w:rPr>
          <w:rFonts w:hint="eastAsia"/>
          <w:sz w:val="28"/>
          <w:szCs w:val="28"/>
        </w:rPr>
        <w:t>1</w:t>
      </w:r>
      <w:r w:rsidR="006F6E08">
        <w:rPr>
          <w:rFonts w:hint="eastAsia"/>
          <w:sz w:val="28"/>
          <w:szCs w:val="28"/>
        </w:rPr>
        <w:t xml:space="preserve">. </w:t>
      </w:r>
      <w:proofErr w:type="gramStart"/>
      <w:r w:rsidRPr="00A567DA">
        <w:rPr>
          <w:rFonts w:ascii="宋体" w:hAnsi="宋体" w:cs="宋体" w:hint="eastAsia"/>
          <w:color w:val="000000"/>
          <w:kern w:val="0"/>
          <w:sz w:val="28"/>
          <w:szCs w:val="28"/>
        </w:rPr>
        <w:t>抽气风</w:t>
      </w:r>
      <w:r w:rsidRPr="00A567DA">
        <w:rPr>
          <w:rFonts w:hint="eastAsia"/>
          <w:sz w:val="28"/>
          <w:szCs w:val="28"/>
        </w:rPr>
        <w:t>柜</w:t>
      </w:r>
      <w:r w:rsidR="00A449E8" w:rsidRPr="00A567DA">
        <w:rPr>
          <w:rFonts w:hint="eastAsia"/>
          <w:sz w:val="28"/>
          <w:szCs w:val="28"/>
        </w:rPr>
        <w:t>性能</w:t>
      </w:r>
      <w:proofErr w:type="gramEnd"/>
      <w:r w:rsidR="00A449E8" w:rsidRPr="00A567DA">
        <w:rPr>
          <w:rFonts w:hint="eastAsia"/>
          <w:sz w:val="28"/>
          <w:szCs w:val="28"/>
        </w:rPr>
        <w:t>要求：</w:t>
      </w:r>
      <w:r w:rsidRPr="00A567DA">
        <w:rPr>
          <w:rFonts w:hint="eastAsia"/>
          <w:sz w:val="28"/>
          <w:szCs w:val="28"/>
        </w:rPr>
        <w:t>30"</w:t>
      </w:r>
      <w:r w:rsidRPr="00A567DA">
        <w:rPr>
          <w:rFonts w:hint="eastAsia"/>
          <w:sz w:val="28"/>
          <w:szCs w:val="28"/>
        </w:rPr>
        <w:t>；全压：</w:t>
      </w:r>
      <w:r w:rsidRPr="00A567DA">
        <w:rPr>
          <w:rFonts w:hint="eastAsia"/>
          <w:sz w:val="28"/>
          <w:szCs w:val="28"/>
        </w:rPr>
        <w:t>720Pa</w:t>
      </w:r>
      <w:r w:rsidRPr="00A567DA">
        <w:rPr>
          <w:rFonts w:hint="eastAsia"/>
          <w:sz w:val="28"/>
          <w:szCs w:val="28"/>
        </w:rPr>
        <w:t>；风量：</w:t>
      </w:r>
      <w:r w:rsidRPr="00A567DA">
        <w:rPr>
          <w:rFonts w:hint="eastAsia"/>
          <w:sz w:val="28"/>
          <w:szCs w:val="28"/>
        </w:rPr>
        <w:t>4500m</w:t>
      </w:r>
      <w:r w:rsidRPr="00A567DA">
        <w:rPr>
          <w:rFonts w:hint="eastAsia"/>
          <w:sz w:val="28"/>
          <w:szCs w:val="28"/>
        </w:rPr>
        <w:t>³</w:t>
      </w:r>
      <w:r w:rsidRPr="00A567DA">
        <w:rPr>
          <w:rFonts w:hint="eastAsia"/>
          <w:sz w:val="28"/>
          <w:szCs w:val="28"/>
        </w:rPr>
        <w:t>/h</w:t>
      </w:r>
      <w:r w:rsidRPr="00A567DA">
        <w:rPr>
          <w:rFonts w:hint="eastAsia"/>
          <w:sz w:val="28"/>
          <w:szCs w:val="28"/>
        </w:rPr>
        <w:t>。</w:t>
      </w:r>
      <w:r w:rsidRPr="00A567DA">
        <w:rPr>
          <w:rFonts w:hint="eastAsia"/>
          <w:sz w:val="28"/>
          <w:szCs w:val="28"/>
        </w:rPr>
        <w:t xml:space="preserve"> </w:t>
      </w:r>
    </w:p>
    <w:p w:rsidR="00704DBF" w:rsidRPr="00A567DA" w:rsidRDefault="00704DBF" w:rsidP="008F715D">
      <w:pPr>
        <w:ind w:firstLineChars="200" w:firstLine="560"/>
        <w:rPr>
          <w:sz w:val="28"/>
          <w:szCs w:val="28"/>
        </w:rPr>
      </w:pPr>
      <w:r w:rsidRPr="00A567DA">
        <w:rPr>
          <w:rFonts w:hint="eastAsia"/>
          <w:sz w:val="28"/>
          <w:szCs w:val="28"/>
        </w:rPr>
        <w:t>更正为：</w:t>
      </w:r>
      <w:proofErr w:type="gramStart"/>
      <w:r w:rsidRPr="00A567DA">
        <w:rPr>
          <w:rFonts w:hint="eastAsia"/>
          <w:sz w:val="28"/>
          <w:szCs w:val="28"/>
        </w:rPr>
        <w:t>以风柜的</w:t>
      </w:r>
      <w:proofErr w:type="gramEnd"/>
      <w:r w:rsidRPr="00A567DA">
        <w:rPr>
          <w:rFonts w:hint="eastAsia"/>
          <w:sz w:val="28"/>
          <w:szCs w:val="28"/>
        </w:rPr>
        <w:t>规格为准。</w:t>
      </w:r>
    </w:p>
    <w:p w:rsidR="006F6E08" w:rsidRDefault="00704DBF" w:rsidP="008F715D">
      <w:pPr>
        <w:ind w:firstLineChars="200" w:firstLine="560"/>
        <w:rPr>
          <w:sz w:val="28"/>
          <w:szCs w:val="28"/>
        </w:rPr>
      </w:pPr>
      <w:r w:rsidRPr="00A567DA">
        <w:rPr>
          <w:rFonts w:hint="eastAsia"/>
          <w:sz w:val="28"/>
          <w:szCs w:val="28"/>
        </w:rPr>
        <w:t>四</w:t>
      </w:r>
      <w:r w:rsidR="006F6E08">
        <w:rPr>
          <w:rFonts w:hint="eastAsia"/>
          <w:sz w:val="28"/>
          <w:szCs w:val="28"/>
        </w:rPr>
        <w:t>、招标文件的报价范围及配置参考清单明细和性能要求中抽油烟机系统：</w:t>
      </w:r>
    </w:p>
    <w:p w:rsidR="00704DBF" w:rsidRPr="00A567DA" w:rsidRDefault="00704DBF" w:rsidP="008F715D">
      <w:pPr>
        <w:ind w:firstLineChars="200" w:firstLine="560"/>
        <w:rPr>
          <w:sz w:val="28"/>
          <w:szCs w:val="28"/>
        </w:rPr>
      </w:pPr>
      <w:r w:rsidRPr="00A567DA">
        <w:rPr>
          <w:rFonts w:hint="eastAsia"/>
          <w:sz w:val="28"/>
          <w:szCs w:val="28"/>
        </w:rPr>
        <w:t>序号</w:t>
      </w:r>
      <w:r w:rsidRPr="00A567DA">
        <w:rPr>
          <w:rFonts w:hint="eastAsia"/>
          <w:sz w:val="28"/>
          <w:szCs w:val="28"/>
        </w:rPr>
        <w:t>2</w:t>
      </w:r>
      <w:r w:rsidR="006F6E08">
        <w:rPr>
          <w:rFonts w:hint="eastAsia"/>
          <w:sz w:val="28"/>
          <w:szCs w:val="28"/>
        </w:rPr>
        <w:t xml:space="preserve">. </w:t>
      </w:r>
      <w:r w:rsidRPr="00A567DA">
        <w:rPr>
          <w:rFonts w:hint="eastAsia"/>
          <w:sz w:val="28"/>
          <w:szCs w:val="28"/>
        </w:rPr>
        <w:t>风柜电机规格为：功率：</w:t>
      </w:r>
      <w:r w:rsidRPr="00A567DA">
        <w:rPr>
          <w:rFonts w:hint="eastAsia"/>
          <w:sz w:val="28"/>
          <w:szCs w:val="28"/>
        </w:rPr>
        <w:t xml:space="preserve">15KW, </w:t>
      </w:r>
      <w:r w:rsidR="001C4A8B" w:rsidRPr="00A567DA">
        <w:rPr>
          <w:rFonts w:hint="eastAsia"/>
          <w:sz w:val="28"/>
          <w:szCs w:val="28"/>
        </w:rPr>
        <w:t>性能要求</w:t>
      </w:r>
      <w:r w:rsidRPr="00A567DA">
        <w:rPr>
          <w:rFonts w:hint="eastAsia"/>
          <w:sz w:val="28"/>
          <w:szCs w:val="28"/>
        </w:rPr>
        <w:t>功率：</w:t>
      </w:r>
      <w:r w:rsidRPr="00A567DA">
        <w:rPr>
          <w:rFonts w:hint="eastAsia"/>
          <w:sz w:val="28"/>
          <w:szCs w:val="28"/>
        </w:rPr>
        <w:t>22KW</w:t>
      </w:r>
      <w:r w:rsidR="001C4A8B" w:rsidRPr="00A567DA">
        <w:rPr>
          <w:rFonts w:hint="eastAsia"/>
          <w:sz w:val="28"/>
          <w:szCs w:val="28"/>
        </w:rPr>
        <w:t>。</w:t>
      </w:r>
    </w:p>
    <w:p w:rsidR="00DD7869" w:rsidRPr="00A567DA" w:rsidRDefault="00704DBF" w:rsidP="008F715D">
      <w:pPr>
        <w:ind w:firstLineChars="200" w:firstLine="560"/>
        <w:rPr>
          <w:sz w:val="28"/>
          <w:szCs w:val="28"/>
        </w:rPr>
      </w:pPr>
      <w:r w:rsidRPr="00A567DA">
        <w:rPr>
          <w:rFonts w:hint="eastAsia"/>
          <w:sz w:val="28"/>
          <w:szCs w:val="28"/>
        </w:rPr>
        <w:t>更正为：</w:t>
      </w:r>
      <w:proofErr w:type="gramStart"/>
      <w:r w:rsidR="00A449E8" w:rsidRPr="00A567DA">
        <w:rPr>
          <w:rFonts w:hint="eastAsia"/>
          <w:sz w:val="28"/>
          <w:szCs w:val="28"/>
        </w:rPr>
        <w:t>以</w:t>
      </w:r>
      <w:r w:rsidRPr="00A567DA">
        <w:rPr>
          <w:rFonts w:hint="eastAsia"/>
          <w:sz w:val="28"/>
          <w:szCs w:val="28"/>
        </w:rPr>
        <w:t>风柜的</w:t>
      </w:r>
      <w:proofErr w:type="gramEnd"/>
      <w:r w:rsidRPr="00A567DA">
        <w:rPr>
          <w:rFonts w:hint="eastAsia"/>
          <w:sz w:val="28"/>
          <w:szCs w:val="28"/>
        </w:rPr>
        <w:t>电机规格</w:t>
      </w:r>
      <w:r w:rsidR="00A449E8" w:rsidRPr="00A567DA">
        <w:rPr>
          <w:rFonts w:hint="eastAsia"/>
          <w:sz w:val="28"/>
          <w:szCs w:val="28"/>
        </w:rPr>
        <w:t xml:space="preserve"> </w:t>
      </w:r>
      <w:r w:rsidRPr="00A567DA">
        <w:rPr>
          <w:rFonts w:hint="eastAsia"/>
          <w:sz w:val="28"/>
          <w:szCs w:val="28"/>
        </w:rPr>
        <w:t>“功率：</w:t>
      </w:r>
      <w:r w:rsidRPr="00A567DA">
        <w:rPr>
          <w:rFonts w:hint="eastAsia"/>
          <w:sz w:val="28"/>
          <w:szCs w:val="28"/>
        </w:rPr>
        <w:t>15KW</w:t>
      </w:r>
      <w:r w:rsidRPr="00A567DA">
        <w:rPr>
          <w:rFonts w:hint="eastAsia"/>
          <w:sz w:val="28"/>
          <w:szCs w:val="28"/>
        </w:rPr>
        <w:t>”</w:t>
      </w:r>
      <w:r w:rsidRPr="00A567DA">
        <w:rPr>
          <w:rFonts w:hint="eastAsia"/>
          <w:sz w:val="28"/>
          <w:szCs w:val="28"/>
        </w:rPr>
        <w:t xml:space="preserve"> </w:t>
      </w:r>
      <w:r w:rsidRPr="00A567DA">
        <w:rPr>
          <w:rFonts w:hint="eastAsia"/>
          <w:sz w:val="28"/>
          <w:szCs w:val="28"/>
        </w:rPr>
        <w:t>为准。</w:t>
      </w:r>
    </w:p>
    <w:p w:rsidR="008F715D" w:rsidRDefault="008F715D" w:rsidP="008F715D">
      <w:pPr>
        <w:ind w:firstLineChars="200" w:firstLine="560"/>
        <w:rPr>
          <w:sz w:val="28"/>
          <w:szCs w:val="28"/>
        </w:rPr>
      </w:pPr>
      <w:r>
        <w:rPr>
          <w:rFonts w:hint="eastAsia"/>
          <w:sz w:val="28"/>
          <w:szCs w:val="28"/>
        </w:rPr>
        <w:t>五、招标文件的报价范围及配置参考清单明细和性能要求</w:t>
      </w:r>
      <w:proofErr w:type="gramStart"/>
      <w:r>
        <w:rPr>
          <w:rFonts w:hint="eastAsia"/>
          <w:sz w:val="28"/>
          <w:szCs w:val="28"/>
        </w:rPr>
        <w:t>中鲜风</w:t>
      </w:r>
      <w:proofErr w:type="gramEnd"/>
      <w:r>
        <w:rPr>
          <w:rFonts w:hint="eastAsia"/>
          <w:sz w:val="28"/>
          <w:szCs w:val="28"/>
        </w:rPr>
        <w:t>系统：</w:t>
      </w:r>
    </w:p>
    <w:p w:rsidR="00A449E8" w:rsidRPr="00A567DA" w:rsidRDefault="00A449E8" w:rsidP="006F6E08">
      <w:pPr>
        <w:ind w:leftChars="250" w:left="525"/>
        <w:rPr>
          <w:sz w:val="28"/>
          <w:szCs w:val="28"/>
        </w:rPr>
      </w:pPr>
      <w:r w:rsidRPr="00A567DA">
        <w:rPr>
          <w:rFonts w:hint="eastAsia"/>
          <w:sz w:val="28"/>
          <w:szCs w:val="28"/>
        </w:rPr>
        <w:t>序号</w:t>
      </w:r>
      <w:r w:rsidRPr="00A567DA">
        <w:rPr>
          <w:rFonts w:hint="eastAsia"/>
          <w:sz w:val="28"/>
          <w:szCs w:val="28"/>
        </w:rPr>
        <w:t>1</w:t>
      </w:r>
      <w:r w:rsidR="008F715D">
        <w:rPr>
          <w:rFonts w:hint="eastAsia"/>
          <w:sz w:val="28"/>
          <w:szCs w:val="28"/>
        </w:rPr>
        <w:t>.</w:t>
      </w:r>
      <w:r w:rsidR="006F6E08">
        <w:rPr>
          <w:rFonts w:hint="eastAsia"/>
          <w:sz w:val="28"/>
          <w:szCs w:val="28"/>
        </w:rPr>
        <w:t xml:space="preserve"> </w:t>
      </w:r>
      <w:proofErr w:type="gramStart"/>
      <w:r w:rsidRPr="00A567DA">
        <w:rPr>
          <w:rFonts w:hint="eastAsia"/>
          <w:sz w:val="28"/>
          <w:szCs w:val="28"/>
        </w:rPr>
        <w:t>鲜风柜</w:t>
      </w:r>
      <w:proofErr w:type="gramEnd"/>
      <w:r w:rsidRPr="00A567DA">
        <w:rPr>
          <w:rFonts w:hint="eastAsia"/>
          <w:sz w:val="28"/>
          <w:szCs w:val="28"/>
        </w:rPr>
        <w:t>性能要求</w:t>
      </w:r>
      <w:r w:rsidRPr="00A567DA">
        <w:rPr>
          <w:rFonts w:hint="eastAsia"/>
          <w:sz w:val="28"/>
          <w:szCs w:val="28"/>
        </w:rPr>
        <w:t>25"</w:t>
      </w:r>
      <w:r w:rsidRPr="00A567DA">
        <w:rPr>
          <w:rFonts w:hint="eastAsia"/>
          <w:sz w:val="28"/>
          <w:szCs w:val="28"/>
        </w:rPr>
        <w:t>；全压：</w:t>
      </w:r>
      <w:r w:rsidRPr="00A567DA">
        <w:rPr>
          <w:rFonts w:hint="eastAsia"/>
          <w:sz w:val="28"/>
          <w:szCs w:val="28"/>
        </w:rPr>
        <w:t>620Pa</w:t>
      </w:r>
      <w:r w:rsidRPr="00A567DA">
        <w:rPr>
          <w:rFonts w:hint="eastAsia"/>
          <w:sz w:val="28"/>
          <w:szCs w:val="28"/>
        </w:rPr>
        <w:t>；风量：</w:t>
      </w:r>
      <w:r w:rsidRPr="00A567DA">
        <w:rPr>
          <w:rFonts w:hint="eastAsia"/>
          <w:sz w:val="28"/>
          <w:szCs w:val="28"/>
        </w:rPr>
        <w:t>3300m</w:t>
      </w:r>
      <w:r w:rsidRPr="00A567DA">
        <w:rPr>
          <w:rFonts w:hint="eastAsia"/>
          <w:sz w:val="28"/>
          <w:szCs w:val="28"/>
        </w:rPr>
        <w:t>³</w:t>
      </w:r>
      <w:r w:rsidRPr="00A567DA">
        <w:rPr>
          <w:rFonts w:hint="eastAsia"/>
          <w:sz w:val="28"/>
          <w:szCs w:val="28"/>
        </w:rPr>
        <w:t>/h</w:t>
      </w:r>
      <w:r w:rsidR="008F715D">
        <w:rPr>
          <w:rFonts w:hint="eastAsia"/>
          <w:sz w:val="28"/>
          <w:szCs w:val="28"/>
        </w:rPr>
        <w:t>；</w:t>
      </w:r>
      <w:r w:rsidR="008F715D" w:rsidRPr="00A567DA">
        <w:rPr>
          <w:rFonts w:hint="eastAsia"/>
          <w:sz w:val="28"/>
          <w:szCs w:val="28"/>
        </w:rPr>
        <w:t>序号</w:t>
      </w:r>
      <w:r w:rsidR="008F715D" w:rsidRPr="00A567DA">
        <w:rPr>
          <w:rFonts w:hint="eastAsia"/>
          <w:sz w:val="28"/>
          <w:szCs w:val="28"/>
        </w:rPr>
        <w:t>2</w:t>
      </w:r>
      <w:r w:rsidR="006F6E08">
        <w:rPr>
          <w:rFonts w:hint="eastAsia"/>
          <w:sz w:val="28"/>
          <w:szCs w:val="28"/>
        </w:rPr>
        <w:t xml:space="preserve">. </w:t>
      </w:r>
      <w:proofErr w:type="gramStart"/>
      <w:r w:rsidR="008F715D" w:rsidRPr="00A567DA">
        <w:rPr>
          <w:rFonts w:hint="eastAsia"/>
          <w:sz w:val="28"/>
          <w:szCs w:val="28"/>
        </w:rPr>
        <w:t>风柜电机</w:t>
      </w:r>
      <w:proofErr w:type="gramEnd"/>
      <w:r w:rsidR="008F715D" w:rsidRPr="00A567DA">
        <w:rPr>
          <w:rFonts w:hint="eastAsia"/>
          <w:sz w:val="28"/>
          <w:szCs w:val="28"/>
        </w:rPr>
        <w:t>规格：功率：</w:t>
      </w:r>
      <w:r w:rsidR="008F715D" w:rsidRPr="00A567DA">
        <w:rPr>
          <w:rFonts w:hint="eastAsia"/>
          <w:sz w:val="28"/>
          <w:szCs w:val="28"/>
        </w:rPr>
        <w:t>7.5KW</w:t>
      </w:r>
      <w:r w:rsidR="008F715D" w:rsidRPr="00A567DA">
        <w:rPr>
          <w:rFonts w:hint="eastAsia"/>
          <w:sz w:val="28"/>
          <w:szCs w:val="28"/>
        </w:rPr>
        <w:t>，性能要求功率：</w:t>
      </w:r>
      <w:r w:rsidR="008F715D" w:rsidRPr="00A567DA">
        <w:rPr>
          <w:rFonts w:hint="eastAsia"/>
          <w:sz w:val="28"/>
          <w:szCs w:val="28"/>
        </w:rPr>
        <w:t>15KW</w:t>
      </w:r>
      <w:r w:rsidR="008F715D" w:rsidRPr="00A567DA">
        <w:rPr>
          <w:rFonts w:hint="eastAsia"/>
          <w:sz w:val="28"/>
          <w:szCs w:val="28"/>
        </w:rPr>
        <w:t>。</w:t>
      </w:r>
    </w:p>
    <w:p w:rsidR="006F6E08" w:rsidRDefault="008F715D" w:rsidP="008F715D">
      <w:pPr>
        <w:ind w:firstLineChars="200" w:firstLine="560"/>
        <w:rPr>
          <w:sz w:val="28"/>
          <w:szCs w:val="28"/>
        </w:rPr>
      </w:pPr>
      <w:r>
        <w:rPr>
          <w:rFonts w:hint="eastAsia"/>
          <w:sz w:val="28"/>
          <w:szCs w:val="28"/>
        </w:rPr>
        <w:t>更正为：</w:t>
      </w:r>
      <w:r w:rsidR="006F6E08">
        <w:rPr>
          <w:rFonts w:hint="eastAsia"/>
          <w:sz w:val="28"/>
          <w:szCs w:val="28"/>
        </w:rPr>
        <w:t xml:space="preserve">1. </w:t>
      </w:r>
      <w:r>
        <w:rPr>
          <w:rFonts w:hint="eastAsia"/>
          <w:sz w:val="28"/>
          <w:szCs w:val="28"/>
        </w:rPr>
        <w:t>以</w:t>
      </w:r>
      <w:proofErr w:type="gramStart"/>
      <w:r>
        <w:rPr>
          <w:rFonts w:hint="eastAsia"/>
          <w:sz w:val="28"/>
          <w:szCs w:val="28"/>
        </w:rPr>
        <w:t>鲜风柜</w:t>
      </w:r>
      <w:proofErr w:type="gramEnd"/>
      <w:r>
        <w:rPr>
          <w:rFonts w:hint="eastAsia"/>
          <w:sz w:val="28"/>
          <w:szCs w:val="28"/>
        </w:rPr>
        <w:t>的规格为准；</w:t>
      </w:r>
    </w:p>
    <w:p w:rsidR="001C4A8B" w:rsidRPr="00A567DA" w:rsidRDefault="006F6E08" w:rsidP="006F6E08">
      <w:pPr>
        <w:ind w:firstLineChars="600" w:firstLine="1680"/>
        <w:rPr>
          <w:sz w:val="28"/>
          <w:szCs w:val="28"/>
        </w:rPr>
      </w:pPr>
      <w:r>
        <w:rPr>
          <w:rFonts w:hint="eastAsia"/>
          <w:sz w:val="28"/>
          <w:szCs w:val="28"/>
        </w:rPr>
        <w:t xml:space="preserve">2. </w:t>
      </w:r>
      <w:proofErr w:type="gramStart"/>
      <w:r w:rsidR="008F715D" w:rsidRPr="00A567DA">
        <w:rPr>
          <w:rFonts w:hint="eastAsia"/>
          <w:sz w:val="28"/>
          <w:szCs w:val="28"/>
        </w:rPr>
        <w:t>鲜风柜</w:t>
      </w:r>
      <w:proofErr w:type="gramEnd"/>
      <w:r w:rsidR="008F715D" w:rsidRPr="00A567DA">
        <w:rPr>
          <w:rFonts w:hint="eastAsia"/>
          <w:sz w:val="28"/>
          <w:szCs w:val="28"/>
        </w:rPr>
        <w:t>的电机规格为</w:t>
      </w:r>
      <w:r w:rsidR="008F715D" w:rsidRPr="00A567DA">
        <w:rPr>
          <w:rFonts w:hint="eastAsia"/>
          <w:sz w:val="28"/>
          <w:szCs w:val="28"/>
        </w:rPr>
        <w:t xml:space="preserve"> </w:t>
      </w:r>
      <w:r w:rsidR="008F715D" w:rsidRPr="00A567DA">
        <w:rPr>
          <w:rFonts w:hint="eastAsia"/>
          <w:sz w:val="28"/>
          <w:szCs w:val="28"/>
        </w:rPr>
        <w:t>“功率：</w:t>
      </w:r>
      <w:r w:rsidR="008F715D" w:rsidRPr="00A567DA">
        <w:rPr>
          <w:rFonts w:hint="eastAsia"/>
          <w:sz w:val="28"/>
          <w:szCs w:val="28"/>
        </w:rPr>
        <w:t>7.5KW</w:t>
      </w:r>
      <w:r w:rsidR="008F715D" w:rsidRPr="00A567DA">
        <w:rPr>
          <w:rFonts w:hint="eastAsia"/>
          <w:sz w:val="28"/>
          <w:szCs w:val="28"/>
        </w:rPr>
        <w:t>”</w:t>
      </w:r>
      <w:r w:rsidR="008F715D">
        <w:rPr>
          <w:rFonts w:hint="eastAsia"/>
          <w:sz w:val="28"/>
          <w:szCs w:val="28"/>
        </w:rPr>
        <w:t>。</w:t>
      </w:r>
    </w:p>
    <w:p w:rsidR="00A567DA" w:rsidRDefault="00A567DA">
      <w:pPr>
        <w:rPr>
          <w:sz w:val="28"/>
          <w:szCs w:val="28"/>
        </w:rPr>
      </w:pPr>
    </w:p>
    <w:p w:rsidR="00A567DA" w:rsidRDefault="00A567DA">
      <w:pPr>
        <w:rPr>
          <w:sz w:val="28"/>
          <w:szCs w:val="28"/>
        </w:rPr>
      </w:pPr>
    </w:p>
    <w:p w:rsidR="00A567DA" w:rsidRDefault="00A567DA" w:rsidP="006F6E08">
      <w:pPr>
        <w:ind w:firstLineChars="1400" w:firstLine="3920"/>
        <w:rPr>
          <w:sz w:val="28"/>
          <w:szCs w:val="28"/>
        </w:rPr>
      </w:pPr>
      <w:r>
        <w:rPr>
          <w:rFonts w:hint="eastAsia"/>
          <w:sz w:val="28"/>
          <w:szCs w:val="28"/>
        </w:rPr>
        <w:t xml:space="preserve"> </w:t>
      </w:r>
      <w:r>
        <w:rPr>
          <w:rFonts w:hint="eastAsia"/>
          <w:sz w:val="28"/>
          <w:szCs w:val="28"/>
        </w:rPr>
        <w:t>深圳市南山区蛇口人民医院招标办</w:t>
      </w:r>
    </w:p>
    <w:p w:rsidR="00A567DA" w:rsidRPr="00A567DA" w:rsidRDefault="00A567DA">
      <w:pPr>
        <w:rPr>
          <w:sz w:val="28"/>
          <w:szCs w:val="28"/>
        </w:rPr>
      </w:pPr>
      <w:r>
        <w:rPr>
          <w:rFonts w:hint="eastAsia"/>
          <w:sz w:val="28"/>
          <w:szCs w:val="28"/>
        </w:rPr>
        <w:t xml:space="preserve">                                    2019</w:t>
      </w:r>
      <w:r>
        <w:rPr>
          <w:rFonts w:hint="eastAsia"/>
          <w:sz w:val="28"/>
          <w:szCs w:val="28"/>
        </w:rPr>
        <w:t>年</w:t>
      </w:r>
      <w:r>
        <w:rPr>
          <w:rFonts w:hint="eastAsia"/>
          <w:sz w:val="28"/>
          <w:szCs w:val="28"/>
        </w:rPr>
        <w:t>6</w:t>
      </w:r>
      <w:r>
        <w:rPr>
          <w:rFonts w:hint="eastAsia"/>
          <w:sz w:val="28"/>
          <w:szCs w:val="28"/>
        </w:rPr>
        <w:t>月</w:t>
      </w:r>
      <w:r>
        <w:rPr>
          <w:rFonts w:hint="eastAsia"/>
          <w:sz w:val="28"/>
          <w:szCs w:val="28"/>
        </w:rPr>
        <w:t>24</w:t>
      </w:r>
      <w:r>
        <w:rPr>
          <w:rFonts w:hint="eastAsia"/>
          <w:sz w:val="28"/>
          <w:szCs w:val="28"/>
        </w:rPr>
        <w:t>日</w:t>
      </w:r>
    </w:p>
    <w:sectPr w:rsidR="00A567DA" w:rsidRPr="00A567DA" w:rsidSect="00885D3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1E6C" w:rsidRDefault="008B1E6C" w:rsidP="00523CEA">
      <w:r>
        <w:separator/>
      </w:r>
    </w:p>
  </w:endnote>
  <w:endnote w:type="continuationSeparator" w:id="0">
    <w:p w:rsidR="008B1E6C" w:rsidRDefault="008B1E6C" w:rsidP="00523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1E6C" w:rsidRDefault="008B1E6C" w:rsidP="00523CEA">
      <w:r>
        <w:separator/>
      </w:r>
    </w:p>
  </w:footnote>
  <w:footnote w:type="continuationSeparator" w:id="0">
    <w:p w:rsidR="008B1E6C" w:rsidRDefault="008B1E6C" w:rsidP="00523C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642E42"/>
    <w:multiLevelType w:val="hybridMultilevel"/>
    <w:tmpl w:val="31C6C2AA"/>
    <w:lvl w:ilvl="0" w:tplc="C652C976">
      <w:start w:val="5"/>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3CEA"/>
    <w:rsid w:val="000F7099"/>
    <w:rsid w:val="001C4A8B"/>
    <w:rsid w:val="00285033"/>
    <w:rsid w:val="00523CEA"/>
    <w:rsid w:val="006F6E08"/>
    <w:rsid w:val="00704DBF"/>
    <w:rsid w:val="007E6451"/>
    <w:rsid w:val="00885D3A"/>
    <w:rsid w:val="008A37AC"/>
    <w:rsid w:val="008B1E6C"/>
    <w:rsid w:val="008F715D"/>
    <w:rsid w:val="00937F85"/>
    <w:rsid w:val="00942281"/>
    <w:rsid w:val="00995DA8"/>
    <w:rsid w:val="00A449E8"/>
    <w:rsid w:val="00A567DA"/>
    <w:rsid w:val="00AC79E1"/>
    <w:rsid w:val="00B05FF0"/>
    <w:rsid w:val="00C73264"/>
    <w:rsid w:val="00DA6C64"/>
    <w:rsid w:val="00DD7869"/>
    <w:rsid w:val="00FE2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D3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3C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3CEA"/>
    <w:rPr>
      <w:sz w:val="18"/>
      <w:szCs w:val="18"/>
    </w:rPr>
  </w:style>
  <w:style w:type="paragraph" w:styleId="a4">
    <w:name w:val="footer"/>
    <w:basedOn w:val="a"/>
    <w:link w:val="Char0"/>
    <w:uiPriority w:val="99"/>
    <w:semiHidden/>
    <w:unhideWhenUsed/>
    <w:rsid w:val="00523C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3CEA"/>
    <w:rPr>
      <w:sz w:val="18"/>
      <w:szCs w:val="18"/>
    </w:rPr>
  </w:style>
  <w:style w:type="paragraph" w:styleId="a5">
    <w:name w:val="List Paragraph"/>
    <w:basedOn w:val="a"/>
    <w:uiPriority w:val="34"/>
    <w:qFormat/>
    <w:rsid w:val="00704DBF"/>
    <w:pPr>
      <w:spacing w:line="360" w:lineRule="auto"/>
      <w:ind w:left="420" w:firstLineChars="200" w:firstLine="420"/>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137</Words>
  <Characters>785</Characters>
  <Application>Microsoft Office Word</Application>
  <DocSecurity>0</DocSecurity>
  <Lines>6</Lines>
  <Paragraphs>1</Paragraphs>
  <ScaleCrop>false</ScaleCrop>
  <Company>icewater</Company>
  <LinksUpToDate>false</LinksUpToDate>
  <CharactersWithSpaces>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dc:creator>
  <cp:keywords/>
  <dc:description/>
  <cp:lastModifiedBy>yc</cp:lastModifiedBy>
  <cp:revision>5</cp:revision>
  <dcterms:created xsi:type="dcterms:W3CDTF">2019-06-21T08:57:00Z</dcterms:created>
  <dcterms:modified xsi:type="dcterms:W3CDTF">2019-06-24T02:06:00Z</dcterms:modified>
</cp:coreProperties>
</file>