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8A27D6" w:rsidRDefault="00D23D2A" w:rsidP="007D375C">
      <w:pPr>
        <w:widowControl/>
        <w:shd w:val="clear" w:color="auto" w:fill="FFFFFF"/>
        <w:spacing w:line="240" w:lineRule="atLeast"/>
        <w:jc w:val="center"/>
        <w:rPr>
          <w:rFonts w:asciiTheme="minorEastAsia" w:eastAsiaTheme="minorEastAsia" w:hAnsiTheme="minorEastAsia"/>
          <w:bCs/>
          <w:sz w:val="40"/>
          <w:szCs w:val="44"/>
        </w:rPr>
      </w:pPr>
      <w:r w:rsidRPr="008A27D6">
        <w:rPr>
          <w:rFonts w:asciiTheme="minorEastAsia" w:eastAsiaTheme="minorEastAsia" w:hAnsiTheme="minorEastAsia" w:hint="eastAsia"/>
          <w:bCs/>
          <w:sz w:val="40"/>
          <w:szCs w:val="44"/>
        </w:rPr>
        <w:t>蛇口</w:t>
      </w:r>
      <w:r w:rsidR="00E478CC" w:rsidRPr="008A27D6">
        <w:rPr>
          <w:rFonts w:asciiTheme="minorEastAsia" w:eastAsiaTheme="minorEastAsia" w:hAnsiTheme="minorEastAsia" w:hint="eastAsia"/>
          <w:bCs/>
          <w:sz w:val="40"/>
          <w:szCs w:val="44"/>
        </w:rPr>
        <w:t>人民</w:t>
      </w:r>
      <w:r w:rsidRPr="008A27D6">
        <w:rPr>
          <w:rFonts w:asciiTheme="minorEastAsia" w:eastAsiaTheme="minorEastAsia" w:hAnsiTheme="minorEastAsia" w:hint="eastAsia"/>
          <w:bCs/>
          <w:sz w:val="40"/>
          <w:szCs w:val="44"/>
        </w:rPr>
        <w:t>医院</w:t>
      </w:r>
      <w:r w:rsidR="007D375C" w:rsidRPr="008A27D6">
        <w:rPr>
          <w:rFonts w:asciiTheme="minorEastAsia" w:eastAsiaTheme="minorEastAsia" w:hAnsiTheme="minorEastAsia" w:hint="eastAsia"/>
          <w:bCs/>
          <w:sz w:val="40"/>
          <w:szCs w:val="44"/>
        </w:rPr>
        <w:t>科技大厦三楼办公网络综合布线及信息化配套建设</w:t>
      </w:r>
      <w:r w:rsidR="00B7422E" w:rsidRPr="008A27D6">
        <w:rPr>
          <w:rFonts w:asciiTheme="minorEastAsia" w:eastAsiaTheme="minorEastAsia" w:hAnsiTheme="minorEastAsia" w:hint="eastAsia"/>
          <w:bCs/>
          <w:sz w:val="40"/>
          <w:szCs w:val="44"/>
        </w:rPr>
        <w:t>项目</w:t>
      </w:r>
      <w:r w:rsidR="004828AB" w:rsidRPr="008A27D6">
        <w:rPr>
          <w:rFonts w:asciiTheme="minorEastAsia" w:eastAsiaTheme="minorEastAsia" w:hAnsiTheme="minorEastAsia" w:hint="eastAsia"/>
          <w:color w:val="000000"/>
          <w:sz w:val="40"/>
          <w:szCs w:val="44"/>
        </w:rPr>
        <w:t>招标公告</w:t>
      </w:r>
    </w:p>
    <w:p w:rsidR="00B0288B" w:rsidRDefault="00B0288B" w:rsidP="00B0288B">
      <w:pPr>
        <w:widowControl/>
        <w:shd w:val="clear" w:color="auto" w:fill="FFFFFF"/>
        <w:topLinePunct/>
        <w:spacing w:line="276" w:lineRule="auto"/>
        <w:ind w:firstLineChars="200" w:firstLine="420"/>
        <w:contextualSpacing/>
        <w:jc w:val="center"/>
        <w:rPr>
          <w:rFonts w:asciiTheme="minorEastAsia" w:eastAsiaTheme="minorEastAsia" w:hAnsiTheme="minorEastAsia"/>
          <w:color w:val="000000"/>
          <w:szCs w:val="21"/>
          <w:shd w:val="clear" w:color="auto" w:fill="FFFFFF"/>
        </w:rPr>
      </w:pPr>
    </w:p>
    <w:p w:rsidR="00146DB9" w:rsidRPr="00293283" w:rsidRDefault="00293283" w:rsidP="008A27D6">
      <w:pPr>
        <w:widowControl/>
        <w:shd w:val="clear" w:color="auto" w:fill="FFFFFF"/>
        <w:topLinePunct/>
        <w:spacing w:line="360" w:lineRule="auto"/>
        <w:ind w:firstLineChars="200" w:firstLine="420"/>
        <w:contextualSpacing/>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w:t>
      </w:r>
      <w:r w:rsidR="00A372F1" w:rsidRPr="00293283">
        <w:rPr>
          <w:rFonts w:asciiTheme="minorEastAsia" w:eastAsiaTheme="minorEastAsia" w:hAnsiTheme="minorEastAsia" w:hint="eastAsia"/>
          <w:color w:val="000000"/>
          <w:szCs w:val="21"/>
          <w:shd w:val="clear" w:color="auto" w:fill="FFFFFF"/>
        </w:rPr>
        <w:t>规定</w:t>
      </w:r>
      <w:r w:rsidRPr="00293283">
        <w:rPr>
          <w:rFonts w:asciiTheme="minorEastAsia" w:eastAsiaTheme="minorEastAsia" w:hAnsiTheme="minorEastAsia" w:hint="eastAsia"/>
          <w:color w:val="000000"/>
          <w:szCs w:val="21"/>
          <w:shd w:val="clear" w:color="auto" w:fill="FFFFFF"/>
        </w:rPr>
        <w:t>要求，</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255E86" w:rsidRPr="00B7422E" w:rsidRDefault="00146DB9" w:rsidP="008A27D6">
      <w:pPr>
        <w:pStyle w:val="a4"/>
        <w:numPr>
          <w:ilvl w:val="0"/>
          <w:numId w:val="3"/>
        </w:numPr>
        <w:topLinePunct/>
        <w:spacing w:line="360" w:lineRule="auto"/>
        <w:ind w:left="0" w:firstLineChars="0" w:firstLine="200"/>
        <w:contextualSpacing/>
        <w:rPr>
          <w:rFonts w:asciiTheme="minorEastAsia" w:eastAsiaTheme="minorEastAsia" w:hAnsiTheme="minorEastAsia"/>
          <w:bCs/>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B7422E" w:rsidRPr="00B7422E">
        <w:rPr>
          <w:rFonts w:asciiTheme="minorEastAsia" w:eastAsiaTheme="minorEastAsia" w:hAnsiTheme="minorEastAsia" w:hint="eastAsia"/>
          <w:bCs/>
          <w:szCs w:val="21"/>
        </w:rPr>
        <w:t>蛇口人民医院</w:t>
      </w:r>
      <w:r w:rsidR="007D375C">
        <w:rPr>
          <w:rFonts w:asciiTheme="minorEastAsia" w:eastAsiaTheme="minorEastAsia" w:hAnsiTheme="minorEastAsia" w:hint="eastAsia"/>
          <w:bCs/>
          <w:szCs w:val="21"/>
        </w:rPr>
        <w:t>科技大厦三楼办公网络综合布线及信息化配套建设</w:t>
      </w:r>
      <w:r w:rsidR="00B7422E" w:rsidRPr="00B7422E">
        <w:rPr>
          <w:rFonts w:asciiTheme="minorEastAsia" w:eastAsiaTheme="minorEastAsia" w:hAnsiTheme="minorEastAsia" w:hint="eastAsia"/>
          <w:bCs/>
          <w:szCs w:val="21"/>
        </w:rPr>
        <w:t>项目</w:t>
      </w:r>
    </w:p>
    <w:p w:rsidR="008C454E" w:rsidRPr="00293283" w:rsidRDefault="00146DB9" w:rsidP="008A27D6">
      <w:pPr>
        <w:pStyle w:val="a4"/>
        <w:numPr>
          <w:ilvl w:val="0"/>
          <w:numId w:val="3"/>
        </w:numPr>
        <w:topLinePunct/>
        <w:spacing w:line="360" w:lineRule="auto"/>
        <w:ind w:left="0" w:firstLineChars="0" w:firstLine="200"/>
        <w:contextualSpacing/>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7D375C" w:rsidRPr="007D375C" w:rsidRDefault="007D375C" w:rsidP="008A27D6">
      <w:pPr>
        <w:pStyle w:val="a4"/>
        <w:numPr>
          <w:ilvl w:val="0"/>
          <w:numId w:val="16"/>
        </w:numPr>
        <w:topLinePunct/>
        <w:spacing w:line="360" w:lineRule="auto"/>
        <w:ind w:left="0" w:firstLineChars="0" w:firstLine="200"/>
        <w:contextualSpacing/>
        <w:rPr>
          <w:rFonts w:ascii="宋体" w:hAnsi="宋体"/>
          <w:color w:val="000000"/>
          <w:szCs w:val="21"/>
        </w:rPr>
      </w:pPr>
      <w:r w:rsidRPr="007D375C">
        <w:rPr>
          <w:rFonts w:ascii="宋体" w:hAnsi="宋体" w:hint="eastAsia"/>
          <w:color w:val="000000"/>
          <w:szCs w:val="21"/>
        </w:rPr>
        <w:t>具备独立法人资格，经营范围包括计算机系统集成、网络通讯等计算机相关业务。</w:t>
      </w:r>
    </w:p>
    <w:p w:rsidR="007D375C" w:rsidRPr="007D375C" w:rsidRDefault="007D375C" w:rsidP="008A27D6">
      <w:pPr>
        <w:pStyle w:val="a4"/>
        <w:numPr>
          <w:ilvl w:val="0"/>
          <w:numId w:val="16"/>
        </w:numPr>
        <w:topLinePunct/>
        <w:spacing w:line="360" w:lineRule="auto"/>
        <w:ind w:left="0" w:firstLineChars="0" w:firstLine="200"/>
        <w:contextualSpacing/>
        <w:rPr>
          <w:rFonts w:ascii="宋体" w:hAnsi="宋体"/>
          <w:color w:val="000000"/>
          <w:szCs w:val="21"/>
        </w:rPr>
      </w:pPr>
      <w:r w:rsidRPr="007D375C">
        <w:rPr>
          <w:rFonts w:ascii="宋体" w:hAnsi="宋体" w:hint="eastAsia"/>
          <w:color w:val="000000"/>
          <w:szCs w:val="21"/>
        </w:rPr>
        <w:t>深圳市本地注册企业。</w:t>
      </w:r>
    </w:p>
    <w:p w:rsidR="00293283" w:rsidRPr="00BD6B8D" w:rsidRDefault="00293283" w:rsidP="008A27D6">
      <w:pPr>
        <w:numPr>
          <w:ilvl w:val="0"/>
          <w:numId w:val="16"/>
        </w:numPr>
        <w:topLinePunct/>
        <w:spacing w:line="360" w:lineRule="auto"/>
        <w:ind w:left="0" w:firstLine="200"/>
        <w:contextualSpacing/>
        <w:rPr>
          <w:rFonts w:ascii="宋体" w:hAnsi="宋体"/>
          <w:color w:val="000000"/>
          <w:szCs w:val="21"/>
        </w:rPr>
      </w:pPr>
      <w:r w:rsidRPr="00BD6B8D">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sidRPr="00BD6B8D">
        <w:rPr>
          <w:rFonts w:ascii="宋体" w:hAnsi="宋体" w:hint="eastAsia"/>
          <w:color w:val="000000"/>
          <w:szCs w:val="21"/>
        </w:rPr>
        <w:t>；</w:t>
      </w:r>
    </w:p>
    <w:p w:rsidR="00274410" w:rsidRPr="00293283" w:rsidRDefault="00293283" w:rsidP="008A27D6">
      <w:pPr>
        <w:numPr>
          <w:ilvl w:val="0"/>
          <w:numId w:val="16"/>
        </w:numPr>
        <w:topLinePunct/>
        <w:spacing w:line="360" w:lineRule="auto"/>
        <w:ind w:left="0" w:firstLine="200"/>
        <w:contextualSpacing/>
        <w:rPr>
          <w:rFonts w:ascii="宋体" w:hAnsi="宋体"/>
          <w:color w:val="000000"/>
          <w:szCs w:val="21"/>
        </w:rPr>
      </w:pPr>
      <w:r w:rsidRPr="00293283">
        <w:rPr>
          <w:rFonts w:ascii="宋体" w:hAnsi="宋体" w:hint="eastAsia"/>
          <w:color w:val="000000"/>
          <w:szCs w:val="21"/>
        </w:rPr>
        <w:t>本项目不接受联合体投标人。</w:t>
      </w:r>
    </w:p>
    <w:p w:rsidR="00B0288B" w:rsidRPr="008A27D6" w:rsidRDefault="00146DB9" w:rsidP="008A27D6">
      <w:pPr>
        <w:pStyle w:val="a7"/>
        <w:numPr>
          <w:ilvl w:val="0"/>
          <w:numId w:val="3"/>
        </w:numPr>
        <w:topLinePunct/>
        <w:spacing w:line="360" w:lineRule="auto"/>
        <w:ind w:left="0" w:firstLine="200"/>
        <w:contextualSpacing/>
        <w:rPr>
          <w:rFonts w:ascii="宋体" w:hAnsi="宋体" w:cs="宋体"/>
          <w:szCs w:val="21"/>
        </w:rPr>
      </w:pPr>
      <w:r w:rsidRPr="00B0288B">
        <w:rPr>
          <w:rFonts w:asciiTheme="minorEastAsia" w:eastAsiaTheme="minorEastAsia" w:hAnsiTheme="minorEastAsia" w:hint="eastAsia"/>
          <w:bCs/>
          <w:szCs w:val="21"/>
        </w:rPr>
        <w:t>获取标书时间：</w:t>
      </w:r>
      <w:r w:rsidR="00E860CE" w:rsidRPr="00B0288B">
        <w:rPr>
          <w:rFonts w:ascii="宋体" w:hAnsi="宋体" w:cs="宋体" w:hint="eastAsia"/>
          <w:szCs w:val="21"/>
        </w:rPr>
        <w:t>2019年</w:t>
      </w:r>
      <w:r w:rsidR="006F5E7C" w:rsidRPr="00B0288B">
        <w:rPr>
          <w:rFonts w:ascii="宋体" w:hAnsi="宋体" w:cs="宋体" w:hint="eastAsia"/>
          <w:szCs w:val="21"/>
        </w:rPr>
        <w:t>8</w:t>
      </w:r>
      <w:r w:rsidR="00E860CE" w:rsidRPr="00B0288B">
        <w:rPr>
          <w:rFonts w:ascii="宋体" w:hAnsi="宋体" w:cs="宋体" w:hint="eastAsia"/>
          <w:szCs w:val="21"/>
        </w:rPr>
        <w:t>月</w:t>
      </w:r>
      <w:r w:rsidR="00B0288B">
        <w:rPr>
          <w:rFonts w:ascii="宋体" w:hAnsi="宋体" w:cs="宋体" w:hint="eastAsia"/>
          <w:szCs w:val="21"/>
        </w:rPr>
        <w:t>22</w:t>
      </w:r>
      <w:r w:rsidR="00E860CE" w:rsidRPr="00B0288B">
        <w:rPr>
          <w:rFonts w:ascii="宋体" w:hAnsi="宋体" w:cs="宋体" w:hint="eastAsia"/>
          <w:szCs w:val="21"/>
        </w:rPr>
        <w:t>日至 2019年</w:t>
      </w:r>
      <w:r w:rsidR="006F5E7C" w:rsidRPr="00B0288B">
        <w:rPr>
          <w:rFonts w:ascii="宋体" w:hAnsi="宋体" w:cs="宋体" w:hint="eastAsia"/>
          <w:szCs w:val="21"/>
        </w:rPr>
        <w:t>8</w:t>
      </w:r>
      <w:r w:rsidR="00E860CE" w:rsidRPr="00B0288B">
        <w:rPr>
          <w:rFonts w:ascii="宋体" w:hAnsi="宋体" w:cs="宋体" w:hint="eastAsia"/>
          <w:szCs w:val="21"/>
        </w:rPr>
        <w:t>月</w:t>
      </w:r>
      <w:r w:rsidR="00B0288B">
        <w:rPr>
          <w:rFonts w:ascii="宋体" w:hAnsi="宋体" w:cs="宋体" w:hint="eastAsia"/>
          <w:szCs w:val="21"/>
        </w:rPr>
        <w:t>28</w:t>
      </w:r>
      <w:r w:rsidR="00E860CE" w:rsidRPr="00B0288B">
        <w:rPr>
          <w:rFonts w:ascii="宋体" w:hAnsi="宋体" w:cs="宋体" w:hint="eastAsia"/>
          <w:szCs w:val="21"/>
        </w:rPr>
        <w:t>日</w:t>
      </w:r>
      <w:r w:rsidR="00B16C14" w:rsidRPr="00B0288B">
        <w:rPr>
          <w:rFonts w:ascii="宋体" w:hAnsi="宋体" w:hint="eastAsia"/>
          <w:szCs w:val="21"/>
        </w:rPr>
        <w:t>（节假日除外）</w:t>
      </w:r>
      <w:r w:rsidRPr="00B0288B">
        <w:rPr>
          <w:rFonts w:asciiTheme="minorEastAsia" w:eastAsiaTheme="minorEastAsia" w:hAnsiTheme="minorEastAsia" w:hint="eastAsia"/>
          <w:szCs w:val="21"/>
        </w:rPr>
        <w:t>；</w:t>
      </w:r>
      <w:r w:rsidR="008A27D6" w:rsidRPr="008A27D6">
        <w:rPr>
          <w:rFonts w:ascii="宋体" w:hAnsi="宋体" w:cs="宋体" w:hint="eastAsia"/>
          <w:szCs w:val="21"/>
        </w:rPr>
        <w:t>购买标书时请携带资格证明文件：</w:t>
      </w:r>
      <w:r w:rsidR="008A27D6" w:rsidRPr="008A27D6">
        <w:rPr>
          <w:rFonts w:ascii="宋体" w:hAnsi="宋体" w:cs="宋体"/>
          <w:szCs w:val="21"/>
        </w:rPr>
        <w:t>1</w:t>
      </w:r>
      <w:r w:rsidR="008A27D6" w:rsidRPr="008A27D6">
        <w:rPr>
          <w:rFonts w:ascii="宋体" w:hAnsi="宋体" w:cs="宋体" w:hint="eastAsia"/>
          <w:szCs w:val="21"/>
        </w:rPr>
        <w:t>）公司营业执照、税务登记证副本、</w:t>
      </w:r>
      <w:r w:rsidR="008A27D6" w:rsidRPr="008A27D6">
        <w:rPr>
          <w:rFonts w:ascii="宋体" w:hAnsi="宋体" w:cs="宋体"/>
          <w:szCs w:val="21"/>
        </w:rPr>
        <w:t>2</w:t>
      </w:r>
      <w:r w:rsidR="008A27D6" w:rsidRPr="008A27D6">
        <w:rPr>
          <w:rFonts w:ascii="宋体" w:hAnsi="宋体" w:cs="宋体" w:hint="eastAsia"/>
          <w:szCs w:val="21"/>
        </w:rPr>
        <w:t>）法人代表授权委托书；</w:t>
      </w:r>
      <w:r w:rsidR="008A27D6" w:rsidRPr="008A27D6">
        <w:rPr>
          <w:rFonts w:ascii="宋体" w:hAnsi="宋体" w:cs="宋体"/>
          <w:szCs w:val="21"/>
        </w:rPr>
        <w:t>3</w:t>
      </w:r>
      <w:r w:rsidR="008A27D6" w:rsidRPr="008A27D6">
        <w:rPr>
          <w:rFonts w:ascii="宋体" w:hAnsi="宋体" w:cs="宋体" w:hint="eastAsia"/>
          <w:szCs w:val="21"/>
        </w:rPr>
        <w:t>）被委托人有效身份证；标书费用</w:t>
      </w:r>
      <w:r w:rsidR="008A27D6" w:rsidRPr="008A27D6">
        <w:rPr>
          <w:rFonts w:ascii="宋体" w:hAnsi="宋体" w:cs="宋体"/>
          <w:szCs w:val="21"/>
        </w:rPr>
        <w:t>100</w:t>
      </w:r>
      <w:r w:rsidR="008A27D6" w:rsidRPr="008A27D6">
        <w:rPr>
          <w:rFonts w:ascii="宋体" w:hAnsi="宋体" w:cs="宋体" w:hint="eastAsia"/>
          <w:szCs w:val="21"/>
        </w:rPr>
        <w:t>元</w:t>
      </w:r>
      <w:r w:rsidR="008A27D6" w:rsidRPr="008A27D6">
        <w:rPr>
          <w:rFonts w:ascii="宋体" w:hAnsi="宋体" w:cs="宋体"/>
          <w:szCs w:val="21"/>
        </w:rPr>
        <w:t>/</w:t>
      </w:r>
      <w:r w:rsidR="008A27D6" w:rsidRPr="008A27D6">
        <w:rPr>
          <w:rFonts w:ascii="宋体" w:hAnsi="宋体" w:cs="宋体" w:hint="eastAsia"/>
          <w:szCs w:val="21"/>
        </w:rPr>
        <w:t>份。</w:t>
      </w:r>
    </w:p>
    <w:p w:rsidR="00146DB9" w:rsidRPr="00B0288B" w:rsidRDefault="00582F9E" w:rsidP="008A27D6">
      <w:pPr>
        <w:pStyle w:val="a7"/>
        <w:topLinePunct/>
        <w:spacing w:line="360" w:lineRule="auto"/>
        <w:ind w:firstLine="200"/>
        <w:contextualSpacing/>
        <w:rPr>
          <w:rFonts w:ascii="宋体" w:hAnsi="宋体" w:cs="宋体"/>
          <w:b/>
          <w:color w:val="FF0000"/>
          <w:kern w:val="0"/>
          <w:szCs w:val="21"/>
          <w:lang w:val="zh-CN"/>
        </w:rPr>
      </w:pPr>
      <w:r w:rsidRPr="00B0288B">
        <w:rPr>
          <w:rFonts w:ascii="宋体" w:hAnsi="宋体" w:hint="eastAsia"/>
          <w:b/>
          <w:color w:val="FF0000"/>
          <w:szCs w:val="21"/>
        </w:rPr>
        <w:t>注：（</w:t>
      </w:r>
      <w:r w:rsidR="00293283" w:rsidRPr="00B0288B">
        <w:rPr>
          <w:rFonts w:ascii="宋体" w:hAnsi="宋体" w:hint="eastAsia"/>
          <w:b/>
          <w:bCs/>
          <w:color w:val="FF0000"/>
          <w:szCs w:val="21"/>
        </w:rPr>
        <w:t>以上资格证明提供扫描</w:t>
      </w:r>
      <w:r w:rsidRPr="00B0288B">
        <w:rPr>
          <w:rFonts w:ascii="宋体" w:hAnsi="宋体" w:hint="eastAsia"/>
          <w:b/>
          <w:bCs/>
          <w:color w:val="FF0000"/>
          <w:szCs w:val="21"/>
        </w:rPr>
        <w:t>件</w:t>
      </w:r>
      <w:r w:rsidR="00ED21A9" w:rsidRPr="00B0288B">
        <w:rPr>
          <w:rFonts w:ascii="宋体" w:hAnsi="宋体" w:cs="宋体" w:hint="eastAsia"/>
          <w:b/>
          <w:bCs/>
          <w:color w:val="FF0000"/>
          <w:kern w:val="0"/>
          <w:szCs w:val="21"/>
        </w:rPr>
        <w:t>加</w:t>
      </w:r>
      <w:r w:rsidR="00ED21A9" w:rsidRPr="00B0288B">
        <w:rPr>
          <w:rFonts w:ascii="宋体" w:hAnsi="宋体" w:cs="宋体" w:hint="eastAsia"/>
          <w:b/>
          <w:color w:val="FF0000"/>
          <w:kern w:val="0"/>
          <w:szCs w:val="21"/>
        </w:rPr>
        <w:t>盖公司公章</w:t>
      </w:r>
      <w:r w:rsidRPr="00B0288B">
        <w:rPr>
          <w:rFonts w:ascii="宋体" w:hAnsi="宋体" w:cs="宋体" w:hint="eastAsia"/>
          <w:b/>
          <w:color w:val="FF0000"/>
          <w:kern w:val="0"/>
          <w:szCs w:val="21"/>
        </w:rPr>
        <w:t>）</w:t>
      </w:r>
    </w:p>
    <w:p w:rsidR="00293283" w:rsidRPr="00293283" w:rsidRDefault="00146DB9" w:rsidP="008A27D6">
      <w:pPr>
        <w:pStyle w:val="a7"/>
        <w:numPr>
          <w:ilvl w:val="0"/>
          <w:numId w:val="3"/>
        </w:numPr>
        <w:topLinePunct/>
        <w:spacing w:line="360" w:lineRule="auto"/>
        <w:ind w:left="0" w:firstLine="200"/>
        <w:contextualSpacing/>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8A27D6">
      <w:pPr>
        <w:pStyle w:val="a7"/>
        <w:numPr>
          <w:ilvl w:val="0"/>
          <w:numId w:val="3"/>
        </w:numPr>
        <w:topLinePunct/>
        <w:spacing w:line="360" w:lineRule="auto"/>
        <w:ind w:left="0" w:firstLine="200"/>
        <w:contextualSpacing/>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B0288B">
        <w:rPr>
          <w:rFonts w:asciiTheme="minorEastAsia" w:eastAsiaTheme="minorEastAsia" w:hAnsiTheme="minorEastAsia" w:cs="宋体" w:hint="eastAsia"/>
          <w:color w:val="FF0000"/>
          <w:kern w:val="0"/>
          <w:szCs w:val="21"/>
        </w:rPr>
        <w:t>29</w:t>
      </w:r>
      <w:r w:rsidR="0063402D" w:rsidRPr="0063402D">
        <w:rPr>
          <w:rFonts w:asciiTheme="minorEastAsia" w:eastAsiaTheme="minorEastAsia" w:hAnsiTheme="minorEastAsia" w:cs="宋体"/>
          <w:color w:val="FF0000"/>
          <w:kern w:val="0"/>
          <w:szCs w:val="21"/>
        </w:rPr>
        <w:t>日</w:t>
      </w:r>
      <w:r w:rsidRPr="0063402D">
        <w:rPr>
          <w:rFonts w:asciiTheme="minorEastAsia" w:eastAsiaTheme="minorEastAsia" w:hAnsiTheme="minorEastAsia" w:cs="宋体" w:hint="eastAsia"/>
          <w:color w:val="FF0000"/>
          <w:kern w:val="0"/>
          <w:szCs w:val="21"/>
        </w:rPr>
        <w:t xml:space="preserve"> </w:t>
      </w:r>
      <w:r w:rsidR="00B0288B">
        <w:rPr>
          <w:rFonts w:asciiTheme="minorEastAsia" w:eastAsiaTheme="minorEastAsia" w:hAnsiTheme="minorEastAsia" w:cs="宋体" w:hint="eastAsia"/>
          <w:color w:val="FF0000"/>
          <w:kern w:val="0"/>
          <w:szCs w:val="21"/>
        </w:rPr>
        <w:t>（上午12点前）</w:t>
      </w:r>
    </w:p>
    <w:p w:rsidR="00293283" w:rsidRPr="00293283" w:rsidRDefault="00146DB9" w:rsidP="008A27D6">
      <w:pPr>
        <w:pStyle w:val="a7"/>
        <w:numPr>
          <w:ilvl w:val="0"/>
          <w:numId w:val="3"/>
        </w:numPr>
        <w:topLinePunct/>
        <w:spacing w:line="360" w:lineRule="auto"/>
        <w:ind w:left="0" w:firstLine="200"/>
        <w:contextualSpacing/>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B0288B">
        <w:rPr>
          <w:rFonts w:ascii="宋体" w:hAnsi="宋体" w:cs="宋体" w:hint="eastAsia"/>
          <w:szCs w:val="21"/>
        </w:rPr>
        <w:t>30</w:t>
      </w:r>
      <w:r w:rsidR="00E860CE" w:rsidRPr="00ED21A9">
        <w:rPr>
          <w:rFonts w:ascii="宋体" w:hAnsi="宋体" w:cs="宋体"/>
          <w:szCs w:val="21"/>
        </w:rPr>
        <w:t>日</w:t>
      </w:r>
      <w:r w:rsidR="00B0288B">
        <w:rPr>
          <w:rFonts w:ascii="宋体" w:hAnsi="宋体" w:cs="宋体" w:hint="eastAsia"/>
          <w:szCs w:val="21"/>
        </w:rPr>
        <w:t>14</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8A27D6">
      <w:pPr>
        <w:pStyle w:val="a7"/>
        <w:numPr>
          <w:ilvl w:val="0"/>
          <w:numId w:val="3"/>
        </w:numPr>
        <w:topLinePunct/>
        <w:spacing w:line="360" w:lineRule="auto"/>
        <w:ind w:left="0" w:firstLine="200"/>
        <w:contextualSpacing/>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8A27D6">
      <w:pPr>
        <w:pStyle w:val="a7"/>
        <w:spacing w:line="360" w:lineRule="auto"/>
        <w:jc w:val="left"/>
        <w:rPr>
          <w:rFonts w:asciiTheme="minorEastAsia" w:eastAsiaTheme="minorEastAsia" w:hAnsiTheme="minorEastAsia" w:cs="宋体"/>
          <w:kern w:val="0"/>
          <w:szCs w:val="21"/>
        </w:rPr>
      </w:pPr>
    </w:p>
    <w:p w:rsidR="00840C4B" w:rsidRDefault="00840C4B" w:rsidP="008A27D6">
      <w:pPr>
        <w:pStyle w:val="a7"/>
        <w:spacing w:line="360" w:lineRule="auto"/>
        <w:jc w:val="left"/>
        <w:rPr>
          <w:rFonts w:asciiTheme="minorEastAsia" w:eastAsiaTheme="minorEastAsia" w:hAnsiTheme="minorEastAsia" w:cs="宋体"/>
          <w:kern w:val="0"/>
          <w:szCs w:val="21"/>
        </w:rPr>
      </w:pPr>
    </w:p>
    <w:p w:rsidR="00840C4B" w:rsidRDefault="00840C4B" w:rsidP="00B0288B">
      <w:pPr>
        <w:pStyle w:val="a7"/>
        <w:jc w:val="left"/>
        <w:rPr>
          <w:rFonts w:asciiTheme="minorEastAsia" w:eastAsiaTheme="minorEastAsia" w:hAnsiTheme="minorEastAsia"/>
          <w:b/>
          <w:color w:val="000000"/>
          <w:szCs w:val="21"/>
        </w:rPr>
      </w:pPr>
    </w:p>
    <w:p w:rsidR="00B6191F" w:rsidRDefault="00B6191F" w:rsidP="00B0288B">
      <w:pPr>
        <w:pStyle w:val="a7"/>
        <w:jc w:val="left"/>
        <w:rPr>
          <w:rFonts w:asciiTheme="minorEastAsia" w:eastAsiaTheme="minorEastAsia" w:hAnsiTheme="minorEastAsia"/>
          <w:b/>
          <w:color w:val="000000"/>
          <w:szCs w:val="21"/>
        </w:rPr>
      </w:pPr>
    </w:p>
    <w:p w:rsidR="00146DB9" w:rsidRPr="00293283" w:rsidRDefault="00146DB9" w:rsidP="00B0288B">
      <w:pPr>
        <w:pStyle w:val="a3"/>
        <w:spacing w:line="360" w:lineRule="auto"/>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B0288B" w:rsidP="00B0288B">
      <w:pPr>
        <w:pStyle w:val="a3"/>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1"/>
          <w:szCs w:val="21"/>
        </w:rPr>
        <w:t xml:space="preserve">                                                          </w:t>
      </w:r>
      <w:r w:rsidR="00ED21A9">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Pr>
          <w:rFonts w:asciiTheme="minorEastAsia" w:eastAsiaTheme="minorEastAsia" w:hAnsiTheme="minorEastAsia" w:cs="宋体" w:hint="eastAsia"/>
          <w:sz w:val="21"/>
          <w:szCs w:val="21"/>
        </w:rPr>
        <w:t>22</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C36" w:rsidRDefault="00CE5C36" w:rsidP="00EE65D3">
      <w:r>
        <w:separator/>
      </w:r>
    </w:p>
  </w:endnote>
  <w:endnote w:type="continuationSeparator" w:id="0">
    <w:p w:rsidR="00CE5C36" w:rsidRDefault="00CE5C36"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C36" w:rsidRDefault="00CE5C36" w:rsidP="00EE65D3">
      <w:r>
        <w:separator/>
      </w:r>
    </w:p>
  </w:footnote>
  <w:footnote w:type="continuationSeparator" w:id="0">
    <w:p w:rsidR="00CE5C36" w:rsidRDefault="00CE5C36"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660" w:hanging="480"/>
      </w:pPr>
      <w:rPr>
        <w:rFonts w:hint="default"/>
        <w:b w:val="0"/>
        <w:color w:val="auto"/>
        <w:lang w:val="en-US"/>
      </w:rPr>
    </w:lvl>
    <w:lvl w:ilvl="1" w:tplc="4CE443EA">
      <w:start w:val="1"/>
      <w:numFmt w:val="decimal"/>
      <w:lvlText w:val="（%2）"/>
      <w:lvlJc w:val="left"/>
      <w:pPr>
        <w:ind w:left="1320" w:hanging="720"/>
      </w:pPr>
      <w:rPr>
        <w:rFonts w:hint="default"/>
      </w:r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3F527F39"/>
    <w:multiLevelType w:val="hybridMultilevel"/>
    <w:tmpl w:val="E800FDD4"/>
    <w:lvl w:ilvl="0" w:tplc="7C00A260">
      <w:start w:val="1"/>
      <w:numFmt w:val="chineseCountingThousand"/>
      <w:lvlText w:val="（%1）"/>
      <w:lvlJc w:val="left"/>
      <w:pPr>
        <w:ind w:left="420" w:hanging="420"/>
      </w:pPr>
      <w:rPr>
        <w:rFonts w:hint="eastAsia"/>
        <w:spacing w:val="0"/>
        <w:position w:val="-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BE41332"/>
    <w:multiLevelType w:val="hybridMultilevel"/>
    <w:tmpl w:val="18C80C36"/>
    <w:lvl w:ilvl="0" w:tplc="F82420AA">
      <w:start w:val="1"/>
      <w:numFmt w:val="chineseCountingThousand"/>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1"/>
  </w:num>
  <w:num w:numId="6">
    <w:abstractNumId w:val="8"/>
  </w:num>
  <w:num w:numId="7">
    <w:abstractNumId w:val="7"/>
  </w:num>
  <w:num w:numId="8">
    <w:abstractNumId w:val="5"/>
  </w:num>
  <w:num w:numId="9">
    <w:abstractNumId w:val="12"/>
  </w:num>
  <w:num w:numId="10">
    <w:abstractNumId w:val="14"/>
  </w:num>
  <w:num w:numId="11">
    <w:abstractNumId w:val="2"/>
  </w:num>
  <w:num w:numId="12">
    <w:abstractNumId w:val="1"/>
  </w:num>
  <w:num w:numId="13">
    <w:abstractNumId w:val="4"/>
  </w:num>
  <w:num w:numId="14">
    <w:abstractNumId w:val="13"/>
  </w:num>
  <w:num w:numId="15">
    <w:abstractNumId w:val="9"/>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76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7D92"/>
    <w:rsid w:val="00065F1C"/>
    <w:rsid w:val="00082781"/>
    <w:rsid w:val="00094BA0"/>
    <w:rsid w:val="000A3C82"/>
    <w:rsid w:val="000A6259"/>
    <w:rsid w:val="000C566F"/>
    <w:rsid w:val="000D2BE1"/>
    <w:rsid w:val="000D42FB"/>
    <w:rsid w:val="000E4383"/>
    <w:rsid w:val="001333DC"/>
    <w:rsid w:val="001377ED"/>
    <w:rsid w:val="00146DB9"/>
    <w:rsid w:val="0015273F"/>
    <w:rsid w:val="001606CD"/>
    <w:rsid w:val="00191FB6"/>
    <w:rsid w:val="001A20AA"/>
    <w:rsid w:val="001A4DD6"/>
    <w:rsid w:val="001C5F4B"/>
    <w:rsid w:val="001E0409"/>
    <w:rsid w:val="001E04F8"/>
    <w:rsid w:val="00202BA0"/>
    <w:rsid w:val="0021665B"/>
    <w:rsid w:val="00217C59"/>
    <w:rsid w:val="002200CB"/>
    <w:rsid w:val="002217AF"/>
    <w:rsid w:val="0022282B"/>
    <w:rsid w:val="0023577B"/>
    <w:rsid w:val="00255E86"/>
    <w:rsid w:val="002563E0"/>
    <w:rsid w:val="00274410"/>
    <w:rsid w:val="00277ED9"/>
    <w:rsid w:val="00282A80"/>
    <w:rsid w:val="0029035A"/>
    <w:rsid w:val="00292135"/>
    <w:rsid w:val="00293283"/>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55779"/>
    <w:rsid w:val="00582F9E"/>
    <w:rsid w:val="00586FF5"/>
    <w:rsid w:val="00593E10"/>
    <w:rsid w:val="005A5333"/>
    <w:rsid w:val="005B1E5E"/>
    <w:rsid w:val="005B556E"/>
    <w:rsid w:val="005D147D"/>
    <w:rsid w:val="005D72A2"/>
    <w:rsid w:val="005E709C"/>
    <w:rsid w:val="005F47DC"/>
    <w:rsid w:val="0060457F"/>
    <w:rsid w:val="00605889"/>
    <w:rsid w:val="006143D1"/>
    <w:rsid w:val="00614E95"/>
    <w:rsid w:val="00620303"/>
    <w:rsid w:val="0063402D"/>
    <w:rsid w:val="00647EE2"/>
    <w:rsid w:val="006556B9"/>
    <w:rsid w:val="00662D5D"/>
    <w:rsid w:val="0066488A"/>
    <w:rsid w:val="00667B16"/>
    <w:rsid w:val="00681061"/>
    <w:rsid w:val="00694256"/>
    <w:rsid w:val="006C7594"/>
    <w:rsid w:val="006F5E7C"/>
    <w:rsid w:val="00707E57"/>
    <w:rsid w:val="00716D65"/>
    <w:rsid w:val="0074123A"/>
    <w:rsid w:val="0075206D"/>
    <w:rsid w:val="00777802"/>
    <w:rsid w:val="007813A1"/>
    <w:rsid w:val="007A2D8A"/>
    <w:rsid w:val="007C4860"/>
    <w:rsid w:val="007C7EF4"/>
    <w:rsid w:val="007D375C"/>
    <w:rsid w:val="007D4206"/>
    <w:rsid w:val="00840C4B"/>
    <w:rsid w:val="00861E39"/>
    <w:rsid w:val="0087303E"/>
    <w:rsid w:val="008753AC"/>
    <w:rsid w:val="00885183"/>
    <w:rsid w:val="008A27D6"/>
    <w:rsid w:val="008A63DB"/>
    <w:rsid w:val="008B1708"/>
    <w:rsid w:val="008B1B56"/>
    <w:rsid w:val="008C454E"/>
    <w:rsid w:val="008D52D8"/>
    <w:rsid w:val="00916EEF"/>
    <w:rsid w:val="009335AA"/>
    <w:rsid w:val="009413F6"/>
    <w:rsid w:val="00974442"/>
    <w:rsid w:val="00987DB2"/>
    <w:rsid w:val="009911F5"/>
    <w:rsid w:val="00992159"/>
    <w:rsid w:val="009A0AB2"/>
    <w:rsid w:val="009C1BF0"/>
    <w:rsid w:val="009C7933"/>
    <w:rsid w:val="009E4D35"/>
    <w:rsid w:val="009F0151"/>
    <w:rsid w:val="00A00343"/>
    <w:rsid w:val="00A03C83"/>
    <w:rsid w:val="00A11000"/>
    <w:rsid w:val="00A14FA1"/>
    <w:rsid w:val="00A276AC"/>
    <w:rsid w:val="00A372F1"/>
    <w:rsid w:val="00A4344E"/>
    <w:rsid w:val="00A50F2C"/>
    <w:rsid w:val="00A54887"/>
    <w:rsid w:val="00A70D3C"/>
    <w:rsid w:val="00A9344E"/>
    <w:rsid w:val="00A93804"/>
    <w:rsid w:val="00AA1769"/>
    <w:rsid w:val="00AB5706"/>
    <w:rsid w:val="00AC717E"/>
    <w:rsid w:val="00AE0057"/>
    <w:rsid w:val="00AF5A7A"/>
    <w:rsid w:val="00B0288B"/>
    <w:rsid w:val="00B16C14"/>
    <w:rsid w:val="00B5088D"/>
    <w:rsid w:val="00B6171A"/>
    <w:rsid w:val="00B6191F"/>
    <w:rsid w:val="00B6519C"/>
    <w:rsid w:val="00B73069"/>
    <w:rsid w:val="00B7422E"/>
    <w:rsid w:val="00B7591F"/>
    <w:rsid w:val="00B934AB"/>
    <w:rsid w:val="00BB3B2F"/>
    <w:rsid w:val="00BB51EE"/>
    <w:rsid w:val="00BC0EDD"/>
    <w:rsid w:val="00BC5BA1"/>
    <w:rsid w:val="00BD6B8D"/>
    <w:rsid w:val="00BE60F0"/>
    <w:rsid w:val="00BE734B"/>
    <w:rsid w:val="00C02B9F"/>
    <w:rsid w:val="00C06BBF"/>
    <w:rsid w:val="00C12F7A"/>
    <w:rsid w:val="00C22324"/>
    <w:rsid w:val="00C22A3E"/>
    <w:rsid w:val="00C22BEC"/>
    <w:rsid w:val="00C266C6"/>
    <w:rsid w:val="00C53C25"/>
    <w:rsid w:val="00C57B38"/>
    <w:rsid w:val="00C77EB8"/>
    <w:rsid w:val="00CA6B24"/>
    <w:rsid w:val="00CB0F50"/>
    <w:rsid w:val="00CC30BA"/>
    <w:rsid w:val="00CC4FFD"/>
    <w:rsid w:val="00CE5C36"/>
    <w:rsid w:val="00CF15EE"/>
    <w:rsid w:val="00CF1BE5"/>
    <w:rsid w:val="00D119C0"/>
    <w:rsid w:val="00D17CBB"/>
    <w:rsid w:val="00D22E08"/>
    <w:rsid w:val="00D23D2A"/>
    <w:rsid w:val="00D34279"/>
    <w:rsid w:val="00D41680"/>
    <w:rsid w:val="00D54F82"/>
    <w:rsid w:val="00D72F64"/>
    <w:rsid w:val="00D76103"/>
    <w:rsid w:val="00D916CD"/>
    <w:rsid w:val="00DD413D"/>
    <w:rsid w:val="00E10135"/>
    <w:rsid w:val="00E161E3"/>
    <w:rsid w:val="00E344A4"/>
    <w:rsid w:val="00E40C2E"/>
    <w:rsid w:val="00E45804"/>
    <w:rsid w:val="00E478CC"/>
    <w:rsid w:val="00E75973"/>
    <w:rsid w:val="00E860CE"/>
    <w:rsid w:val="00EC4D7D"/>
    <w:rsid w:val="00ED21A9"/>
    <w:rsid w:val="00EE647C"/>
    <w:rsid w:val="00EE65D3"/>
    <w:rsid w:val="00F21731"/>
    <w:rsid w:val="00F5082E"/>
    <w:rsid w:val="00F719DE"/>
    <w:rsid w:val="00F84094"/>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7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498</TotalTime>
  <Pages>1</Pages>
  <Words>95</Words>
  <Characters>545</Characters>
  <Application>Microsoft Office Word</Application>
  <DocSecurity>0</DocSecurity>
  <Lines>4</Lines>
  <Paragraphs>1</Paragraphs>
  <ScaleCrop>false</ScaleCrop>
  <Company>hp</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89</cp:revision>
  <dcterms:created xsi:type="dcterms:W3CDTF">2015-09-08T07:53:00Z</dcterms:created>
  <dcterms:modified xsi:type="dcterms:W3CDTF">2019-08-22T08:16:00Z</dcterms:modified>
</cp:coreProperties>
</file>