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9A335F" w:rsidRPr="009A335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可视喉镜及耗材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4395"/>
      </w:tblGrid>
      <w:tr w:rsidR="0077058F" w:rsidRPr="00A6433A" w:rsidTr="001114FB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1114FB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9A335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A335F">
              <w:rPr>
                <w:rFonts w:ascii="宋体" w:hAnsi="宋体" w:hint="eastAsia"/>
                <w:szCs w:val="21"/>
              </w:rPr>
              <w:t>可视喉镜及耗材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C260E4" w:rsidRDefault="001114F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11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深圳市诺洺瑞科技有限公司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9A335F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90" w:rsidRDefault="00447A90" w:rsidP="0080440D">
      <w:r>
        <w:separator/>
      </w:r>
    </w:p>
  </w:endnote>
  <w:endnote w:type="continuationSeparator" w:id="0">
    <w:p w:rsidR="00447A90" w:rsidRDefault="00447A9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90" w:rsidRDefault="00447A90" w:rsidP="0080440D">
      <w:r>
        <w:separator/>
      </w:r>
    </w:p>
  </w:footnote>
  <w:footnote w:type="continuationSeparator" w:id="0">
    <w:p w:rsidR="00447A90" w:rsidRDefault="00447A9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C731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14FB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47A90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C7314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5F935-B86C-4ABD-8AED-55033649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262</cp:revision>
  <cp:lastPrinted>2020-04-17T01:01:00Z</cp:lastPrinted>
  <dcterms:created xsi:type="dcterms:W3CDTF">2019-05-22T13:00:00Z</dcterms:created>
  <dcterms:modified xsi:type="dcterms:W3CDTF">2020-12-17T08:47:00Z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