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BE" w:rsidRDefault="00344BA2" w:rsidP="007035BE">
      <w:pPr>
        <w:jc w:val="center"/>
        <w:rPr>
          <w:rFonts w:asciiTheme="majorEastAsia" w:eastAsiaTheme="majorEastAsia" w:hAnsiTheme="majorEastAsia" w:hint="eastAsia"/>
          <w:sz w:val="40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E97CCC">
        <w:rPr>
          <w:rFonts w:asciiTheme="majorEastAsia" w:eastAsiaTheme="majorEastAsia" w:hAnsiTheme="majorEastAsia" w:hint="eastAsia"/>
          <w:sz w:val="40"/>
          <w:szCs w:val="44"/>
        </w:rPr>
        <w:t>设备、</w:t>
      </w:r>
      <w:r w:rsidR="006A3D11">
        <w:rPr>
          <w:rFonts w:asciiTheme="majorEastAsia" w:eastAsiaTheme="majorEastAsia" w:hAnsiTheme="majorEastAsia" w:hint="eastAsia"/>
          <w:sz w:val="40"/>
          <w:szCs w:val="44"/>
        </w:rPr>
        <w:t>耗材</w:t>
      </w:r>
      <w:r w:rsidR="00904C35" w:rsidRPr="00344BA2">
        <w:rPr>
          <w:rFonts w:asciiTheme="majorEastAsia" w:eastAsiaTheme="majorEastAsia" w:hAnsiTheme="majorEastAsia" w:hint="eastAsia"/>
          <w:sz w:val="40"/>
          <w:szCs w:val="44"/>
        </w:rPr>
        <w:t>单一来源谈判</w:t>
      </w:r>
    </w:p>
    <w:p w:rsidR="00904C35" w:rsidRPr="006A3D11" w:rsidRDefault="006A3D11" w:rsidP="007035BE">
      <w:pPr>
        <w:jc w:val="center"/>
        <w:rPr>
          <w:rFonts w:asciiTheme="majorEastAsia" w:eastAsiaTheme="majorEastAsia" w:hAnsiTheme="majorEastAsia"/>
          <w:sz w:val="40"/>
          <w:szCs w:val="44"/>
        </w:rPr>
      </w:pPr>
      <w:r>
        <w:rPr>
          <w:rFonts w:asciiTheme="majorEastAsia" w:eastAsiaTheme="majorEastAsia" w:hAnsiTheme="majorEastAsia" w:hint="eastAsia"/>
          <w:sz w:val="40"/>
          <w:szCs w:val="44"/>
        </w:rPr>
        <w:t>及</w:t>
      </w:r>
      <w:r w:rsidR="00E97CCC">
        <w:rPr>
          <w:rFonts w:asciiTheme="majorEastAsia" w:eastAsiaTheme="majorEastAsia" w:hAnsiTheme="majorEastAsia" w:hint="eastAsia"/>
          <w:sz w:val="40"/>
          <w:szCs w:val="44"/>
        </w:rPr>
        <w:t>竞争性</w:t>
      </w:r>
      <w:r>
        <w:rPr>
          <w:rFonts w:asciiTheme="majorEastAsia" w:eastAsiaTheme="majorEastAsia" w:hAnsiTheme="majorEastAsia" w:hint="eastAsia"/>
          <w:sz w:val="40"/>
          <w:szCs w:val="44"/>
        </w:rPr>
        <w:t>谈判</w:t>
      </w:r>
      <w:r w:rsidR="00E97CCC">
        <w:rPr>
          <w:rFonts w:asciiTheme="majorEastAsia" w:eastAsiaTheme="majorEastAsia" w:hAnsiTheme="majorEastAsia" w:hint="eastAsia"/>
          <w:sz w:val="40"/>
          <w:szCs w:val="44"/>
        </w:rPr>
        <w:t>采购</w:t>
      </w:r>
      <w:r w:rsidR="00904C35" w:rsidRPr="00344BA2">
        <w:rPr>
          <w:rFonts w:asciiTheme="majorEastAsia" w:eastAsiaTheme="majorEastAsia" w:hAnsiTheme="majorEastAsia" w:hint="eastAsia"/>
          <w:sz w:val="40"/>
          <w:szCs w:val="44"/>
        </w:rPr>
        <w:t>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 w:rsidR="006A3D11">
        <w:rPr>
          <w:rFonts w:asciiTheme="minorEastAsia" w:eastAsiaTheme="minorEastAsia" w:hAnsiTheme="minorEastAsia" w:hint="eastAsia"/>
          <w:sz w:val="30"/>
          <w:szCs w:val="30"/>
        </w:rPr>
        <w:t>及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9498" w:type="dxa"/>
        <w:tblInd w:w="-459" w:type="dxa"/>
        <w:tblLook w:val="04A0"/>
      </w:tblPr>
      <w:tblGrid>
        <w:gridCol w:w="709"/>
        <w:gridCol w:w="3686"/>
        <w:gridCol w:w="1701"/>
        <w:gridCol w:w="3402"/>
      </w:tblGrid>
      <w:tr w:rsidR="00666DDF" w:rsidRPr="006A3D11" w:rsidTr="00C4547C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C4547C" w:rsidRDefault="00666DDF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C4547C" w:rsidRDefault="00666DDF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C4547C" w:rsidRDefault="00666DDF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Pr="00C4547C" w:rsidRDefault="00666DDF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C4547C" w:rsidRPr="006A3D11" w:rsidTr="00C4547C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190DC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幽门螺旋杆菌抗体分型检测试剂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深圳康倍普科技有限公司</w:t>
            </w:r>
          </w:p>
          <w:p w:rsidR="00C4547C" w:rsidRPr="00C4547C" w:rsidRDefault="00C4547C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深圳市康迈</w:t>
            </w:r>
            <w:proofErr w:type="gramStart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</w:t>
            </w:r>
            <w:proofErr w:type="gramEnd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生物科技有限公司</w:t>
            </w:r>
          </w:p>
        </w:tc>
      </w:tr>
      <w:tr w:rsidR="00E97CCC" w:rsidRPr="006A3D11" w:rsidTr="00C4547C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CC" w:rsidRPr="00C4547C" w:rsidRDefault="00E97CC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CC" w:rsidRPr="00C4547C" w:rsidRDefault="00E97CCC" w:rsidP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超声刀头及换能手柄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CC" w:rsidRPr="00C4547C" w:rsidRDefault="00E97CC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CCC" w:rsidRPr="00C4547C" w:rsidRDefault="00DF025A" w:rsidP="00C4547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t>杭州桂菡贸易有限公司</w:t>
            </w:r>
          </w:p>
        </w:tc>
      </w:tr>
      <w:tr w:rsidR="00E97CCC" w:rsidRPr="006A3D11" w:rsidTr="00C4547C">
        <w:trPr>
          <w:trHeight w:val="4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CC" w:rsidRPr="00C4547C" w:rsidRDefault="00E97CC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CC" w:rsidRPr="00C4547C" w:rsidRDefault="00B97AD7" w:rsidP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糖化血红蛋白检测试剂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CC" w:rsidRPr="00C4547C" w:rsidRDefault="00B97AD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CCC" w:rsidRPr="00C4547C" w:rsidRDefault="00B97AD7" w:rsidP="00C4547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深圳市深</w:t>
            </w:r>
            <w:proofErr w:type="gramStart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</w:t>
            </w:r>
            <w:proofErr w:type="gramEnd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科技有限公司</w:t>
            </w:r>
          </w:p>
        </w:tc>
      </w:tr>
      <w:tr w:rsidR="00E97CCC" w:rsidRPr="006A3D11" w:rsidTr="00C4547C">
        <w:trPr>
          <w:trHeight w:val="4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CC" w:rsidRPr="00C4547C" w:rsidRDefault="00E97CC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CC" w:rsidRPr="00C4547C" w:rsidRDefault="00B97AD7" w:rsidP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高敏C反应蛋白检测试剂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CC" w:rsidRPr="00C4547C" w:rsidRDefault="00B97AD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CCC" w:rsidRPr="00C4547C" w:rsidRDefault="00B97AD7" w:rsidP="00C4547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深圳市国赛生物技术有限公司</w:t>
            </w:r>
          </w:p>
        </w:tc>
      </w:tr>
      <w:tr w:rsidR="00C4547C" w:rsidRPr="006A3D11" w:rsidTr="00D8030D">
        <w:trPr>
          <w:trHeight w:val="3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D8030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血细胞分析用溶血剂（</w:t>
            </w:r>
            <w:r w:rsidRPr="00C4547C">
              <w:rPr>
                <w:rFonts w:asciiTheme="minorEastAsia" w:eastAsiaTheme="minorEastAsia" w:hAnsiTheme="minorEastAsia"/>
                <w:szCs w:val="21"/>
              </w:rPr>
              <w:t>WDF-200A</w:t>
            </w:r>
            <w:r w:rsidRPr="00C4547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F12D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F12D8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深圳市一通医疗器械有限公司</w:t>
            </w:r>
          </w:p>
        </w:tc>
      </w:tr>
      <w:tr w:rsidR="00C4547C" w:rsidRPr="006A3D11" w:rsidTr="00D8030D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666DD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D8030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血细胞分析用染色液（</w:t>
            </w:r>
            <w:r w:rsidRPr="00C4547C">
              <w:rPr>
                <w:rFonts w:asciiTheme="minorEastAsia" w:eastAsiaTheme="minorEastAsia" w:hAnsiTheme="minorEastAsia"/>
                <w:szCs w:val="21"/>
              </w:rPr>
              <w:t>WDF-800A</w:t>
            </w:r>
            <w:r w:rsidRPr="00C4547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F12D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F12D8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C4547C" w:rsidRPr="006A3D11" w:rsidTr="00D8030D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666DD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D8030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血细胞分析用溶血剂（</w:t>
            </w:r>
            <w:r w:rsidRPr="00C4547C">
              <w:rPr>
                <w:rFonts w:asciiTheme="minorEastAsia" w:eastAsiaTheme="minorEastAsia" w:hAnsiTheme="minorEastAsia"/>
                <w:szCs w:val="21"/>
              </w:rPr>
              <w:t>WNR-200A</w:t>
            </w:r>
            <w:r w:rsidRPr="00C4547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F12D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F12D8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C4547C" w:rsidRPr="006A3D11" w:rsidTr="00D8030D">
        <w:trPr>
          <w:trHeight w:val="4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666DD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D8030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血细胞分析用染色液（</w:t>
            </w:r>
            <w:r w:rsidRPr="00C4547C">
              <w:rPr>
                <w:rFonts w:asciiTheme="minorEastAsia" w:eastAsiaTheme="minorEastAsia" w:hAnsiTheme="minorEastAsia"/>
                <w:szCs w:val="21"/>
              </w:rPr>
              <w:t>WNR-800A</w:t>
            </w:r>
            <w:r w:rsidRPr="00C4547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F12D8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F12D8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C4547C" w:rsidRPr="006A3D11" w:rsidTr="00C4547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0F35C1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光子治疗手锯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0F35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D8030D" w:rsidP="00C4547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803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深圳市美达医疗电子技术开发有限公司</w:t>
            </w:r>
          </w:p>
        </w:tc>
      </w:tr>
      <w:tr w:rsidR="00C4547C" w:rsidRPr="006A3D11" w:rsidTr="00C4547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适用于雅培C16000生化免疫分析系统的试剂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C4547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深圳市智</w:t>
            </w:r>
            <w:proofErr w:type="gramStart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超科技</w:t>
            </w:r>
            <w:proofErr w:type="gramEnd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  <w:tr w:rsidR="00C4547C" w:rsidRPr="006A3D11" w:rsidTr="00C4547C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多功能流式点阵仪配套试剂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C4547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深圳市天大生物医疗器械有限公司</w:t>
            </w:r>
          </w:p>
        </w:tc>
      </w:tr>
      <w:tr w:rsidR="00C4547C" w:rsidRPr="006A3D11" w:rsidTr="00C4547C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降钙素原定量检测试剂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C4547C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深圳市博奥</w:t>
            </w:r>
            <w:proofErr w:type="gramStart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凯</w:t>
            </w:r>
            <w:proofErr w:type="gramEnd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生物技术有限公司</w:t>
            </w:r>
          </w:p>
        </w:tc>
      </w:tr>
      <w:tr w:rsidR="00C4547C" w:rsidRPr="006A3D11" w:rsidTr="00C4547C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B97AD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B97AD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血气测试卡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B97AD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B97AD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深圳市永</w:t>
            </w:r>
            <w:proofErr w:type="gramStart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利医疗</w:t>
            </w:r>
            <w:proofErr w:type="gramEnd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器械有限公司</w:t>
            </w:r>
          </w:p>
        </w:tc>
      </w:tr>
      <w:tr w:rsidR="00C4547C" w:rsidRPr="006A3D11" w:rsidTr="00C4547C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B97AD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液基细胞学检测试剂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B97AD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B97AD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</w:t>
            </w:r>
            <w:proofErr w:type="gramEnd"/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缘（深圳）生物科技有限公司</w:t>
            </w:r>
          </w:p>
        </w:tc>
      </w:tr>
      <w:tr w:rsidR="00C4547C" w:rsidRPr="006A3D11" w:rsidTr="00C4547C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B97AD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 w:rsidP="00B97AD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STAGO全自动凝血仪的试剂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B97AD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B97AD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广州瑞信生物科技有限公司</w:t>
            </w:r>
          </w:p>
        </w:tc>
      </w:tr>
      <w:tr w:rsidR="00C4547C" w:rsidRPr="006A3D11" w:rsidTr="00C4547C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适用于贝克曼AU5821生化分析仪的检测耗材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B97AD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C4547C" w:rsidRDefault="00C4547C" w:rsidP="00B97AD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深圳市开源医疗器械有限公司</w:t>
            </w:r>
          </w:p>
        </w:tc>
      </w:tr>
      <w:tr w:rsidR="00C4547C" w:rsidRPr="006A3D11" w:rsidTr="00C4547C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7C" w:rsidRPr="00C4547C" w:rsidRDefault="00C4547C" w:rsidP="00B97AD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7C" w:rsidRPr="00C4547C" w:rsidRDefault="00C4547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适用于贝克曼DXI800化学发光仪的检测耗材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47C" w:rsidRPr="00E97CCC" w:rsidRDefault="00C4547C" w:rsidP="00B97AD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47C" w:rsidRPr="00B97AD7" w:rsidRDefault="00C4547C" w:rsidP="00B97AD7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12D88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68" w:rsidRDefault="006D6A68" w:rsidP="005C30C4">
      <w:r>
        <w:separator/>
      </w:r>
    </w:p>
  </w:endnote>
  <w:endnote w:type="continuationSeparator" w:id="0">
    <w:p w:rsidR="006D6A68" w:rsidRDefault="006D6A68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68" w:rsidRDefault="006D6A68" w:rsidP="005C30C4">
      <w:r>
        <w:separator/>
      </w:r>
    </w:p>
  </w:footnote>
  <w:footnote w:type="continuationSeparator" w:id="0">
    <w:p w:rsidR="006D6A68" w:rsidRDefault="006D6A68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111ED6"/>
    <w:rsid w:val="001B3911"/>
    <w:rsid w:val="001C6AEA"/>
    <w:rsid w:val="0027661F"/>
    <w:rsid w:val="003438F7"/>
    <w:rsid w:val="00344BA2"/>
    <w:rsid w:val="003D1C4C"/>
    <w:rsid w:val="00433A8E"/>
    <w:rsid w:val="0049761D"/>
    <w:rsid w:val="00500BF3"/>
    <w:rsid w:val="00526E12"/>
    <w:rsid w:val="005C30C4"/>
    <w:rsid w:val="00666DDF"/>
    <w:rsid w:val="006A3D11"/>
    <w:rsid w:val="006D6A68"/>
    <w:rsid w:val="007035BE"/>
    <w:rsid w:val="00735498"/>
    <w:rsid w:val="00775620"/>
    <w:rsid w:val="007E175F"/>
    <w:rsid w:val="00850BAC"/>
    <w:rsid w:val="008C7F48"/>
    <w:rsid w:val="00904C35"/>
    <w:rsid w:val="009B5445"/>
    <w:rsid w:val="00AB1E3F"/>
    <w:rsid w:val="00AD1C9F"/>
    <w:rsid w:val="00B97AD7"/>
    <w:rsid w:val="00C4547C"/>
    <w:rsid w:val="00D55A44"/>
    <w:rsid w:val="00D8030D"/>
    <w:rsid w:val="00D852A5"/>
    <w:rsid w:val="00DF025A"/>
    <w:rsid w:val="00E109C6"/>
    <w:rsid w:val="00E4686A"/>
    <w:rsid w:val="00E97CCC"/>
    <w:rsid w:val="00F1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123</Words>
  <Characters>707</Characters>
  <Application>Microsoft Office Word</Application>
  <DocSecurity>0</DocSecurity>
  <Lines>5</Lines>
  <Paragraphs>1</Paragraphs>
  <ScaleCrop>false</ScaleCrop>
  <Company>icewater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54</cp:revision>
  <dcterms:created xsi:type="dcterms:W3CDTF">2003-12-31T17:04:00Z</dcterms:created>
  <dcterms:modified xsi:type="dcterms:W3CDTF">2020-06-16T08:46:00Z</dcterms:modified>
</cp:coreProperties>
</file>