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650EAA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27CCB" w:rsidRPr="00F93EBC">
        <w:rPr>
          <w:rFonts w:asciiTheme="minorEastAsia" w:eastAsiaTheme="minorEastAsia" w:hAnsiTheme="minorEastAsia" w:hint="eastAsia"/>
          <w:b/>
          <w:bCs/>
          <w:sz w:val="44"/>
          <w:szCs w:val="44"/>
        </w:rPr>
        <w:t>呼吸振荡排痰系统</w:t>
      </w:r>
      <w:r w:rsidR="009F47DE">
        <w:rPr>
          <w:rFonts w:asciiTheme="minorEastAsia" w:eastAsiaTheme="minorEastAsia" w:hAnsiTheme="minorEastAsia" w:hint="eastAsia"/>
          <w:b/>
          <w:bCs/>
          <w:sz w:val="44"/>
          <w:szCs w:val="44"/>
        </w:rPr>
        <w:t>(第二次)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7CCB" w:rsidRDefault="00C27CCB" w:rsidP="009F47D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7CCB">
              <w:rPr>
                <w:rFonts w:asciiTheme="minorEastAsia" w:eastAsiaTheme="minorEastAsia" w:hAnsiTheme="minorEastAsia" w:hint="eastAsia"/>
                <w:bCs/>
                <w:szCs w:val="21"/>
              </w:rPr>
              <w:t>呼吸振荡排痰系统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C27CCB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9F47DE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9F47DE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9F47DE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C1" w:rsidRDefault="00A96BC1" w:rsidP="0080440D">
      <w:r>
        <w:separator/>
      </w:r>
    </w:p>
  </w:endnote>
  <w:endnote w:type="continuationSeparator" w:id="0">
    <w:p w:rsidR="00A96BC1" w:rsidRDefault="00A96BC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C1" w:rsidRDefault="00A96BC1" w:rsidP="0080440D">
      <w:r>
        <w:separator/>
      </w:r>
    </w:p>
  </w:footnote>
  <w:footnote w:type="continuationSeparator" w:id="0">
    <w:p w:rsidR="00A96BC1" w:rsidRDefault="00A96BC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A191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04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1915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6E5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47DE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96BC1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596C5-219F-4766-874E-8B1CF51B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386</cp:revision>
  <cp:lastPrinted>2020-04-17T01:01:00Z</cp:lastPrinted>
  <dcterms:created xsi:type="dcterms:W3CDTF">2019-05-22T13:00:00Z</dcterms:created>
  <dcterms:modified xsi:type="dcterms:W3CDTF">2021-11-19T02:46:00Z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