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/>
          <w:sz w:val="36"/>
          <w:szCs w:val="36"/>
        </w:rPr>
        <w:t xml:space="preserve"> 深圳市前海蛇口自贸区医院关于蛇口新街239号商铺招租</w:t>
      </w:r>
      <w:r>
        <w:rPr>
          <w:rFonts w:hint="eastAsia" w:ascii="宋体" w:hAnsi="宋体"/>
          <w:sz w:val="36"/>
          <w:szCs w:val="36"/>
          <w:lang w:val="en-US" w:eastAsia="zh-CN"/>
        </w:rPr>
        <w:t>事宜</w:t>
      </w:r>
      <w:r>
        <w:rPr>
          <w:rFonts w:hint="eastAsia" w:ascii="宋体" w:hAnsi="宋体"/>
          <w:sz w:val="36"/>
          <w:szCs w:val="36"/>
          <w:lang w:val="en-US" w:eastAsia="zh-CN"/>
        </w:rPr>
        <w:br w:type="textWrapping"/>
      </w:r>
    </w:p>
    <w:p>
      <w:pPr>
        <w:pStyle w:val="2"/>
        <w:bidi w:val="0"/>
        <w:ind w:firstLine="720" w:firstLineChars="200"/>
        <w:rPr>
          <w:rFonts w:hint="eastAsia"/>
          <w:lang w:val="en-US" w:eastAsia="zh-CN"/>
        </w:rPr>
      </w:pPr>
      <w:r>
        <w:rPr>
          <w:rFonts w:hint="eastAsia"/>
        </w:rPr>
        <w:t>深圳市前海蛇口自贸区医院关于蛇口新街239号商铺2021年11月9日</w:t>
      </w:r>
      <w:r>
        <w:rPr>
          <w:rFonts w:hint="eastAsia"/>
          <w:lang w:val="en-US" w:eastAsia="zh-CN"/>
        </w:rPr>
        <w:t>经挂网招租，共3家公司报名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深圳市南山区普开五交商场报价4200元/月。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深圳市南山区华发商店报价3700元/月。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深圳市南山区蛇口南联门市部报价2500元/月。</w:t>
      </w:r>
    </w:p>
    <w:p>
      <w:pPr>
        <w:pStyle w:val="2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按照招租公告要求，价高者得，深圳市南山区普开五交商场取得该商铺的租赁资格</w:t>
      </w:r>
    </w:p>
    <w:p>
      <w:pPr>
        <w:pStyle w:val="2"/>
        <w:numPr>
          <w:ilvl w:val="0"/>
          <w:numId w:val="0"/>
        </w:numPr>
        <w:bidi w:val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2"/>
        <w:numPr>
          <w:ilvl w:val="0"/>
          <w:numId w:val="0"/>
        </w:numPr>
        <w:bidi w:val="0"/>
        <w:ind w:firstLine="2160" w:firstLine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深圳市前海蛇口自贸区医院</w:t>
      </w:r>
    </w:p>
    <w:p>
      <w:pPr>
        <w:pStyle w:val="2"/>
        <w:numPr>
          <w:ilvl w:val="0"/>
          <w:numId w:val="0"/>
        </w:numPr>
        <w:bidi w:val="0"/>
        <w:ind w:firstLine="2880" w:firstLineChars="8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联系电话：075526805135</w:t>
      </w:r>
    </w:p>
    <w:p>
      <w:pPr>
        <w:pStyle w:val="2"/>
        <w:numPr>
          <w:ilvl w:val="0"/>
          <w:numId w:val="0"/>
        </w:numPr>
        <w:bidi w:val="0"/>
        <w:ind w:firstLine="2880" w:firstLineChars="800"/>
        <w:rPr>
          <w:rFonts w:hint="default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2C0FBE"/>
    <w:multiLevelType w:val="singleLevel"/>
    <w:tmpl w:val="1F2C0F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37714"/>
    <w:rsid w:val="23D90663"/>
    <w:rsid w:val="34BF652C"/>
    <w:rsid w:val="3FAE184C"/>
    <w:rsid w:val="4797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楷体_GB2312" w:eastAsia="楷体_GB2312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2021-11-26T02:25:00Z</dcterms:created>
  <dc:creator>Administrator</dc:creator>
  <cp:lastModifiedBy>李秀丽</cp:lastModifiedBy>
  <dcterms:modified xsi:type="dcterms:W3CDTF">2021-12-01T01:40:23Z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AB780C59D8BC45DA9A0694FC9924724B</vt:lpwstr>
  </property>
</Properties>
</file>