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855571" w:rsidRPr="00855571">
        <w:rPr>
          <w:rFonts w:asciiTheme="minorEastAsia" w:eastAsiaTheme="minorEastAsia" w:hAnsiTheme="minorEastAsia" w:hint="eastAsia"/>
          <w:b/>
          <w:sz w:val="44"/>
          <w:szCs w:val="44"/>
        </w:rPr>
        <w:t>水厂综合门诊部中心实验室楼PCR实验室扩建及核酸检测点雨棚紧急建设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2A2422" w:rsidRDefault="0085557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55571">
              <w:rPr>
                <w:rFonts w:asciiTheme="minorEastAsia" w:eastAsiaTheme="minorEastAsia" w:hAnsiTheme="minorEastAsia" w:hint="eastAsia"/>
                <w:szCs w:val="21"/>
              </w:rPr>
              <w:t>水厂综合门诊部中心实验室楼PCR实验室扩建及核酸检测点雨棚紧急建设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447FE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47FE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深圳市广</w:t>
            </w:r>
            <w:proofErr w:type="gramStart"/>
            <w:r w:rsidRPr="00447FE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信建设</w:t>
            </w:r>
            <w:proofErr w:type="gramEnd"/>
            <w:r w:rsidRPr="00447FE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55571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47FEB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FA" w:rsidRDefault="003B2DFA" w:rsidP="0080440D">
      <w:r>
        <w:separator/>
      </w:r>
    </w:p>
  </w:endnote>
  <w:endnote w:type="continuationSeparator" w:id="0">
    <w:p w:rsidR="003B2DFA" w:rsidRDefault="003B2DF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FA" w:rsidRDefault="003B2DFA" w:rsidP="0080440D">
      <w:r>
        <w:separator/>
      </w:r>
    </w:p>
  </w:footnote>
  <w:footnote w:type="continuationSeparator" w:id="0">
    <w:p w:rsidR="003B2DFA" w:rsidRDefault="003B2DF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164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2DFA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47FEB"/>
    <w:rsid w:val="00455207"/>
    <w:rsid w:val="0046664B"/>
    <w:rsid w:val="004714E6"/>
    <w:rsid w:val="0047362A"/>
    <w:rsid w:val="00475250"/>
    <w:rsid w:val="00486537"/>
    <w:rsid w:val="004908F3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B30A7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64F3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2A96C-C45B-4008-A270-5857087B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220</cp:revision>
  <cp:lastPrinted>2020-04-17T01:01:00Z</cp:lastPrinted>
  <dcterms:created xsi:type="dcterms:W3CDTF">2019-05-22T13:00:00Z</dcterms:created>
  <dcterms:modified xsi:type="dcterms:W3CDTF">2021-07-09T08:41:00Z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