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9F7D8F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>
        <w:rPr>
          <w:rFonts w:ascii="宋体" w:hAnsi="宋体" w:hint="eastAsia"/>
          <w:sz w:val="44"/>
          <w:szCs w:val="44"/>
        </w:rPr>
        <w:t>深圳市前海</w:t>
      </w:r>
      <w:r w:rsidR="006C566C" w:rsidRPr="006B2568">
        <w:rPr>
          <w:rFonts w:ascii="宋体" w:hAnsi="宋体" w:hint="eastAsia"/>
          <w:sz w:val="44"/>
          <w:szCs w:val="44"/>
        </w:rPr>
        <w:t>蛇口</w:t>
      </w:r>
      <w:r>
        <w:rPr>
          <w:rFonts w:ascii="宋体" w:hAnsi="宋体" w:hint="eastAsia"/>
          <w:sz w:val="44"/>
          <w:szCs w:val="44"/>
        </w:rPr>
        <w:t>自贸区</w:t>
      </w:r>
      <w:r w:rsidR="006C566C" w:rsidRPr="006B2568">
        <w:rPr>
          <w:rFonts w:ascii="宋体" w:hAnsi="宋体" w:hint="eastAsia"/>
          <w:sz w:val="44"/>
          <w:szCs w:val="44"/>
        </w:rPr>
        <w:t>医院</w:t>
      </w:r>
      <w:r w:rsidR="00FF1205" w:rsidRPr="00FF1205">
        <w:rPr>
          <w:rFonts w:ascii="宋体" w:hAnsi="宋体" w:hint="eastAsia"/>
          <w:sz w:val="44"/>
          <w:szCs w:val="44"/>
        </w:rPr>
        <w:t>实验台拆装（中心实验室2楼）</w:t>
      </w:r>
      <w:r>
        <w:rPr>
          <w:rFonts w:ascii="宋体" w:hAnsi="宋体" w:hint="eastAsia"/>
          <w:sz w:val="44"/>
          <w:szCs w:val="44"/>
        </w:rPr>
        <w:t>项目</w:t>
      </w:r>
      <w:r w:rsidR="006C566C" w:rsidRPr="006B256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JJDL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FF1205">
        <w:rPr>
          <w:rFonts w:asciiTheme="minorEastAsia" w:eastAsiaTheme="minorEastAsia" w:hAnsiTheme="minorEastAsia" w:cs="宋体" w:hint="eastAsia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Cs w:val="21"/>
        </w:rPr>
        <w:t>-1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FF1205" w:rsidRPr="00FF1205">
        <w:rPr>
          <w:rFonts w:ascii="宋体" w:hAnsi="宋体" w:hint="eastAsia"/>
          <w:szCs w:val="21"/>
        </w:rPr>
        <w:t>实验台拆装（中心实验室2楼）</w:t>
      </w:r>
    </w:p>
    <w:p w:rsidR="005C794D" w:rsidRPr="005C794D" w:rsidRDefault="006C566C" w:rsidP="005C794D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9519E2" w:rsidRPr="005C794D" w:rsidRDefault="005C794D" w:rsidP="005C794D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 w:rsidRPr="005C794D">
        <w:rPr>
          <w:rFonts w:asciiTheme="minorEastAsia" w:eastAsiaTheme="minorEastAsia" w:hAnsiTheme="minorEastAsia" w:cs="宋体" w:hint="eastAsia"/>
          <w:kern w:val="0"/>
          <w:szCs w:val="21"/>
        </w:rPr>
        <w:t>三证合一营业执照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5C794D" w:rsidRPr="005C794D" w:rsidRDefault="005C794D" w:rsidP="005C794D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>
        <w:rPr>
          <w:rFonts w:hint="eastAsia"/>
        </w:rPr>
        <w:t>原有普通实验室（</w:t>
      </w:r>
      <w:r>
        <w:rPr>
          <w:rFonts w:ascii="宋体" w:hAnsi="宋体" w:hint="eastAsia"/>
          <w:sz w:val="24"/>
        </w:rPr>
        <w:t>流式细胞分析、酶免分析、微量元素分析、实验室支持室</w:t>
      </w:r>
      <w:r>
        <w:rPr>
          <w:rFonts w:hint="eastAsia"/>
        </w:rPr>
        <w:t>）实验台拆卸、安装；</w:t>
      </w:r>
    </w:p>
    <w:p w:rsidR="005C794D" w:rsidRPr="005C794D" w:rsidRDefault="005C794D" w:rsidP="005C794D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hint="eastAsia"/>
        </w:rPr>
        <w:t>如出现损坏，拆装单位需按价赔偿。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0F717B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0F717B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报名提交报价表（需签字盖公章）及需求文件（复印件盖公章）时间：2012年</w:t>
      </w:r>
      <w:r w:rsidR="005C794D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月3日至2012年</w:t>
      </w:r>
      <w:r w:rsidR="005C794D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月5日上班时间段（8:00-12:00及14:00-17:00）。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5C794D" w:rsidRPr="005C794D">
        <w:rPr>
          <w:rFonts w:ascii="宋体" w:hAnsi="宋体" w:cs="宋体" w:hint="eastAsia"/>
          <w:kern w:val="0"/>
          <w:szCs w:val="21"/>
        </w:rPr>
        <w:t>1万元以内</w:t>
      </w:r>
      <w:r w:rsidR="006C566C" w:rsidRPr="005C794D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5C794D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5C794D" w:rsidRPr="003B26F7" w:rsidRDefault="005C794D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项目情况了解联系人：</w:t>
      </w:r>
      <w:r>
        <w:t>黄勇军</w:t>
      </w:r>
      <w:r>
        <w:rPr>
          <w:rFonts w:hint="eastAsia"/>
        </w:rPr>
        <w:t xml:space="preserve">  </w:t>
      </w:r>
      <w:r>
        <w:t>13377556785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</w:p>
    <w:p w:rsidR="005C794D" w:rsidRPr="003B26F7" w:rsidRDefault="005C794D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5C794D">
        <w:rPr>
          <w:rFonts w:asciiTheme="minorEastAsia" w:eastAsiaTheme="minorEastAsia" w:hAnsiTheme="minorEastAsia" w:hint="eastAsia"/>
          <w:szCs w:val="21"/>
        </w:rPr>
        <w:t>工程量明细</w:t>
      </w:r>
      <w:r>
        <w:rPr>
          <w:rFonts w:asciiTheme="minorEastAsia" w:eastAsiaTheme="minorEastAsia" w:hAnsiTheme="minorEastAsia" w:hint="eastAsia"/>
          <w:szCs w:val="21"/>
        </w:rPr>
        <w:t>：（见附表2）</w:t>
      </w: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3B26F7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F73C83" w:rsidRPr="003B26F7">
        <w:rPr>
          <w:rFonts w:asciiTheme="minorEastAsia" w:eastAsiaTheme="minorEastAsia" w:hAnsiTheme="minorEastAsia" w:cs="宋体" w:hint="eastAsia"/>
          <w:sz w:val="21"/>
          <w:szCs w:val="21"/>
        </w:rPr>
        <w:t>7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1215"/>
        <w:gridCol w:w="1230"/>
        <w:gridCol w:w="4075"/>
      </w:tblGrid>
      <w:tr w:rsidR="005C794D" w:rsidRPr="003B26F7" w:rsidTr="005C794D">
        <w:trPr>
          <w:trHeight w:val="135"/>
        </w:trPr>
        <w:tc>
          <w:tcPr>
            <w:tcW w:w="2127" w:type="dxa"/>
          </w:tcPr>
          <w:p w:rsidR="005C794D" w:rsidRPr="003B26F7" w:rsidRDefault="005C794D" w:rsidP="005C79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215" w:type="dxa"/>
          </w:tcPr>
          <w:p w:rsidR="005C794D" w:rsidRDefault="005C794D" w:rsidP="005C794D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230" w:type="dxa"/>
          </w:tcPr>
          <w:p w:rsidR="005C794D" w:rsidRDefault="005C794D" w:rsidP="005C794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075" w:type="dxa"/>
          </w:tcPr>
          <w:p w:rsidR="005C794D" w:rsidRPr="003B26F7" w:rsidRDefault="005C794D" w:rsidP="005C79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B26F7">
              <w:rPr>
                <w:rFonts w:asciiTheme="minorEastAsia" w:eastAsiaTheme="minorEastAsia" w:hAnsiTheme="minorEastAsia" w:hint="eastAsia"/>
                <w:szCs w:val="21"/>
              </w:rPr>
              <w:t>报价（元）</w:t>
            </w:r>
          </w:p>
        </w:tc>
      </w:tr>
      <w:tr w:rsidR="005C794D" w:rsidRPr="003B26F7" w:rsidTr="005C794D">
        <w:trPr>
          <w:trHeight w:val="70"/>
        </w:trPr>
        <w:tc>
          <w:tcPr>
            <w:tcW w:w="2127" w:type="dxa"/>
          </w:tcPr>
          <w:p w:rsidR="005C794D" w:rsidRDefault="005C794D" w:rsidP="005C794D">
            <w:pPr>
              <w:jc w:val="center"/>
            </w:pPr>
            <w:r>
              <w:rPr>
                <w:rFonts w:hint="eastAsia"/>
              </w:rPr>
              <w:t>边台拆除</w:t>
            </w:r>
          </w:p>
        </w:tc>
        <w:tc>
          <w:tcPr>
            <w:tcW w:w="1215" w:type="dxa"/>
          </w:tcPr>
          <w:p w:rsidR="005C794D" w:rsidRDefault="005C794D" w:rsidP="005C794D"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1230" w:type="dxa"/>
          </w:tcPr>
          <w:p w:rsidR="005C794D" w:rsidRDefault="005C794D" w:rsidP="005C794D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4075" w:type="dxa"/>
          </w:tcPr>
          <w:p w:rsidR="005C794D" w:rsidRPr="003B26F7" w:rsidRDefault="005C794D" w:rsidP="005C79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794D" w:rsidRPr="003B26F7" w:rsidTr="005C794D">
        <w:trPr>
          <w:trHeight w:val="70"/>
        </w:trPr>
        <w:tc>
          <w:tcPr>
            <w:tcW w:w="2127" w:type="dxa"/>
          </w:tcPr>
          <w:p w:rsidR="005C794D" w:rsidRDefault="005C794D" w:rsidP="005C794D">
            <w:pPr>
              <w:jc w:val="center"/>
            </w:pPr>
            <w:r>
              <w:rPr>
                <w:rFonts w:hint="eastAsia"/>
              </w:rPr>
              <w:t>边台重新安装</w:t>
            </w:r>
          </w:p>
        </w:tc>
        <w:tc>
          <w:tcPr>
            <w:tcW w:w="1215" w:type="dxa"/>
          </w:tcPr>
          <w:p w:rsidR="005C794D" w:rsidRDefault="005C794D" w:rsidP="005C794D"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1230" w:type="dxa"/>
          </w:tcPr>
          <w:p w:rsidR="005C794D" w:rsidRDefault="005C794D" w:rsidP="005C794D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4075" w:type="dxa"/>
          </w:tcPr>
          <w:p w:rsidR="005C794D" w:rsidRPr="003B26F7" w:rsidRDefault="005C794D" w:rsidP="005C79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5C794D" w:rsidRDefault="005C794D" w:rsidP="00FD4062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附表2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1701"/>
        <w:gridCol w:w="709"/>
        <w:gridCol w:w="4819"/>
        <w:gridCol w:w="709"/>
        <w:gridCol w:w="850"/>
      </w:tblGrid>
      <w:tr w:rsidR="006E37DD" w:rsidRPr="006E37DD" w:rsidTr="006E37DD">
        <w:tc>
          <w:tcPr>
            <w:tcW w:w="710" w:type="dxa"/>
          </w:tcPr>
          <w:p w:rsidR="005C794D" w:rsidRDefault="005C794D" w:rsidP="006E37DD">
            <w:pPr>
              <w:spacing w:line="48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:rsidR="005C794D" w:rsidRDefault="005C794D" w:rsidP="006E37DD">
            <w:pPr>
              <w:spacing w:line="48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9" w:type="dxa"/>
          </w:tcPr>
          <w:p w:rsidR="005C794D" w:rsidRDefault="005C794D" w:rsidP="006E37DD">
            <w:pPr>
              <w:spacing w:line="480" w:lineRule="auto"/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4819" w:type="dxa"/>
          </w:tcPr>
          <w:p w:rsidR="005C794D" w:rsidRDefault="005C794D" w:rsidP="006E37DD">
            <w:pPr>
              <w:spacing w:line="480" w:lineRule="auto"/>
              <w:jc w:val="center"/>
            </w:pPr>
            <w:r>
              <w:rPr>
                <w:rFonts w:hint="eastAsia"/>
              </w:rPr>
              <w:t>规格、型号</w:t>
            </w:r>
          </w:p>
        </w:tc>
        <w:tc>
          <w:tcPr>
            <w:tcW w:w="709" w:type="dxa"/>
          </w:tcPr>
          <w:p w:rsidR="005C794D" w:rsidRDefault="005C794D" w:rsidP="006E37DD">
            <w:pPr>
              <w:spacing w:line="48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50" w:type="dxa"/>
          </w:tcPr>
          <w:p w:rsidR="005C794D" w:rsidRDefault="005C794D" w:rsidP="006E37DD">
            <w:pPr>
              <w:spacing w:line="48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6E37DD" w:rsidRPr="006E37DD" w:rsidTr="006E37DD">
        <w:trPr>
          <w:trHeight w:val="580"/>
        </w:trPr>
        <w:tc>
          <w:tcPr>
            <w:tcW w:w="710" w:type="dxa"/>
          </w:tcPr>
          <w:p w:rsidR="005C794D" w:rsidRDefault="005C794D" w:rsidP="006E37DD">
            <w:pPr>
              <w:jc w:val="center"/>
            </w:pPr>
          </w:p>
          <w:p w:rsidR="005C794D" w:rsidRDefault="005C794D" w:rsidP="006E37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5C794D" w:rsidRDefault="005C794D" w:rsidP="006E37DD">
            <w:pPr>
              <w:jc w:val="center"/>
            </w:pPr>
          </w:p>
          <w:p w:rsidR="005C794D" w:rsidRDefault="005C794D" w:rsidP="006E37DD">
            <w:pPr>
              <w:jc w:val="center"/>
            </w:pPr>
            <w:r>
              <w:rPr>
                <w:rFonts w:hint="eastAsia"/>
              </w:rPr>
              <w:t>边台拆除</w:t>
            </w:r>
          </w:p>
        </w:tc>
        <w:tc>
          <w:tcPr>
            <w:tcW w:w="709" w:type="dxa"/>
          </w:tcPr>
          <w:p w:rsidR="005C794D" w:rsidRDefault="005C794D" w:rsidP="006E37DD">
            <w:pPr>
              <w:jc w:val="center"/>
            </w:pPr>
          </w:p>
        </w:tc>
        <w:tc>
          <w:tcPr>
            <w:tcW w:w="4819" w:type="dxa"/>
          </w:tcPr>
          <w:p w:rsidR="005C794D" w:rsidRDefault="005C794D" w:rsidP="006E37DD">
            <w:pPr>
              <w:spacing w:line="360" w:lineRule="auto"/>
              <w:jc w:val="center"/>
            </w:pPr>
            <w:r>
              <w:rPr>
                <w:rFonts w:hint="eastAsia"/>
              </w:rPr>
              <w:t>原有已安装好的钢木结</w:t>
            </w:r>
          </w:p>
          <w:p w:rsidR="005C794D" w:rsidRDefault="005C794D" w:rsidP="006E37DD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构边台</w:t>
            </w:r>
            <w:proofErr w:type="gramEnd"/>
            <w:r>
              <w:rPr>
                <w:rFonts w:hint="eastAsia"/>
              </w:rPr>
              <w:t>保护性拆除</w:t>
            </w:r>
          </w:p>
        </w:tc>
        <w:tc>
          <w:tcPr>
            <w:tcW w:w="709" w:type="dxa"/>
          </w:tcPr>
          <w:p w:rsidR="005C794D" w:rsidRDefault="005C794D" w:rsidP="006E37DD">
            <w:pPr>
              <w:jc w:val="center"/>
            </w:pPr>
          </w:p>
          <w:p w:rsidR="005C794D" w:rsidRDefault="005C794D" w:rsidP="006E37DD">
            <w:pPr>
              <w:jc w:val="center"/>
            </w:pPr>
            <w:r>
              <w:rPr>
                <w:rFonts w:hint="eastAsia"/>
              </w:rPr>
              <w:t>米</w:t>
            </w:r>
          </w:p>
          <w:p w:rsidR="005C794D" w:rsidRDefault="005C794D" w:rsidP="006E37DD">
            <w:pPr>
              <w:jc w:val="center"/>
            </w:pPr>
          </w:p>
        </w:tc>
        <w:tc>
          <w:tcPr>
            <w:tcW w:w="850" w:type="dxa"/>
          </w:tcPr>
          <w:p w:rsidR="005C794D" w:rsidRDefault="005C794D" w:rsidP="006E37DD">
            <w:pPr>
              <w:jc w:val="center"/>
            </w:pPr>
          </w:p>
          <w:p w:rsidR="005C794D" w:rsidRDefault="005C794D" w:rsidP="006E37DD">
            <w:pPr>
              <w:jc w:val="center"/>
            </w:pPr>
            <w:r>
              <w:rPr>
                <w:rFonts w:hint="eastAsia"/>
              </w:rPr>
              <w:t>50</w:t>
            </w:r>
          </w:p>
          <w:p w:rsidR="005C794D" w:rsidRDefault="005C794D" w:rsidP="006E37DD">
            <w:pPr>
              <w:jc w:val="center"/>
            </w:pPr>
          </w:p>
        </w:tc>
      </w:tr>
      <w:tr w:rsidR="006E37DD" w:rsidRPr="006E37DD" w:rsidTr="006E37DD">
        <w:trPr>
          <w:trHeight w:val="1190"/>
        </w:trPr>
        <w:tc>
          <w:tcPr>
            <w:tcW w:w="710" w:type="dxa"/>
          </w:tcPr>
          <w:p w:rsidR="005C794D" w:rsidRDefault="005C794D" w:rsidP="006E37DD">
            <w:pPr>
              <w:spacing w:line="360" w:lineRule="auto"/>
              <w:jc w:val="center"/>
            </w:pPr>
          </w:p>
          <w:p w:rsidR="005C794D" w:rsidRDefault="005C794D" w:rsidP="006E37DD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5C794D" w:rsidRDefault="005C794D" w:rsidP="006E37DD">
            <w:pPr>
              <w:spacing w:line="360" w:lineRule="auto"/>
              <w:jc w:val="center"/>
            </w:pPr>
          </w:p>
          <w:p w:rsidR="005C794D" w:rsidRDefault="005C794D" w:rsidP="006E37DD">
            <w:pPr>
              <w:spacing w:line="360" w:lineRule="auto"/>
              <w:jc w:val="center"/>
            </w:pPr>
            <w:r>
              <w:rPr>
                <w:rFonts w:hint="eastAsia"/>
              </w:rPr>
              <w:t>边台重新安装</w:t>
            </w:r>
          </w:p>
        </w:tc>
        <w:tc>
          <w:tcPr>
            <w:tcW w:w="709" w:type="dxa"/>
          </w:tcPr>
          <w:p w:rsidR="005C794D" w:rsidRDefault="005C794D" w:rsidP="006E37DD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:rsidR="005C794D" w:rsidRDefault="005C794D" w:rsidP="006E37DD">
            <w:pPr>
              <w:spacing w:line="360" w:lineRule="auto"/>
              <w:jc w:val="center"/>
            </w:pPr>
            <w:r>
              <w:rPr>
                <w:rFonts w:hint="eastAsia"/>
              </w:rPr>
              <w:t>边台重新安装，</w:t>
            </w:r>
            <w:proofErr w:type="gramStart"/>
            <w:r>
              <w:rPr>
                <w:rFonts w:hint="eastAsia"/>
              </w:rPr>
              <w:t>钢支框架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木质悬柜；台面采用</w:t>
            </w:r>
            <w:r>
              <w:rPr>
                <w:rFonts w:hint="eastAsia"/>
              </w:rPr>
              <w:t>12.7mm</w:t>
            </w:r>
            <w:r>
              <w:rPr>
                <w:rFonts w:hint="eastAsia"/>
              </w:rPr>
              <w:t>厚实芯理化板台面，边缘加厚；含水龙头及水槽等水配件及电源盒</w:t>
            </w:r>
          </w:p>
        </w:tc>
        <w:tc>
          <w:tcPr>
            <w:tcW w:w="709" w:type="dxa"/>
          </w:tcPr>
          <w:p w:rsidR="005C794D" w:rsidRDefault="005C794D" w:rsidP="006E37DD">
            <w:pPr>
              <w:spacing w:line="360" w:lineRule="auto"/>
              <w:jc w:val="center"/>
            </w:pPr>
          </w:p>
          <w:p w:rsidR="005C794D" w:rsidRDefault="005C794D" w:rsidP="006E37DD">
            <w:pPr>
              <w:spacing w:line="360" w:lineRule="auto"/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850" w:type="dxa"/>
          </w:tcPr>
          <w:p w:rsidR="005C794D" w:rsidRDefault="005C794D" w:rsidP="006E37DD">
            <w:pPr>
              <w:spacing w:line="360" w:lineRule="auto"/>
              <w:jc w:val="center"/>
            </w:pPr>
          </w:p>
          <w:p w:rsidR="005C794D" w:rsidRDefault="005C794D" w:rsidP="006E37DD">
            <w:pPr>
              <w:spacing w:line="360" w:lineRule="auto"/>
              <w:jc w:val="center"/>
            </w:pPr>
            <w:r>
              <w:rPr>
                <w:rFonts w:hint="eastAsia"/>
              </w:rPr>
              <w:t>50</w:t>
            </w:r>
          </w:p>
        </w:tc>
      </w:tr>
    </w:tbl>
    <w:p w:rsidR="005C794D" w:rsidRPr="005C794D" w:rsidRDefault="005C794D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5C794D" w:rsidRPr="005C794D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7DD" w:rsidRDefault="006E37DD" w:rsidP="00176281">
      <w:r>
        <w:separator/>
      </w:r>
    </w:p>
  </w:endnote>
  <w:endnote w:type="continuationSeparator" w:id="0">
    <w:p w:rsidR="006E37DD" w:rsidRDefault="006E37DD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7DD" w:rsidRDefault="006E37DD" w:rsidP="00176281">
      <w:r>
        <w:separator/>
      </w:r>
    </w:p>
  </w:footnote>
  <w:footnote w:type="continuationSeparator" w:id="0">
    <w:p w:rsidR="006E37DD" w:rsidRDefault="006E37DD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F717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F032DF"/>
    <w:multiLevelType w:val="hybridMultilevel"/>
    <w:tmpl w:val="1352813C"/>
    <w:lvl w:ilvl="0" w:tplc="3BB4CC08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0F717B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6D50"/>
    <w:rsid w:val="00227041"/>
    <w:rsid w:val="00230019"/>
    <w:rsid w:val="00231CF0"/>
    <w:rsid w:val="00233001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C794D"/>
    <w:rsid w:val="005D1072"/>
    <w:rsid w:val="005D4B54"/>
    <w:rsid w:val="005D52DF"/>
    <w:rsid w:val="005E7CA1"/>
    <w:rsid w:val="005F3AEA"/>
    <w:rsid w:val="00626220"/>
    <w:rsid w:val="00642C00"/>
    <w:rsid w:val="006449E5"/>
    <w:rsid w:val="0064502A"/>
    <w:rsid w:val="0065302F"/>
    <w:rsid w:val="006535BA"/>
    <w:rsid w:val="0065477A"/>
    <w:rsid w:val="0066385D"/>
    <w:rsid w:val="006757F8"/>
    <w:rsid w:val="00683AAD"/>
    <w:rsid w:val="006B01BA"/>
    <w:rsid w:val="006B090D"/>
    <w:rsid w:val="006B2568"/>
    <w:rsid w:val="006C37DA"/>
    <w:rsid w:val="006C566C"/>
    <w:rsid w:val="006D1C37"/>
    <w:rsid w:val="006D21C2"/>
    <w:rsid w:val="006D232D"/>
    <w:rsid w:val="006E37DD"/>
    <w:rsid w:val="0070019C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D4062"/>
    <w:rsid w:val="00FF1205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rsid w:val="005C7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110</Words>
  <Characters>629</Characters>
  <Application>Microsoft Office Word</Application>
  <DocSecurity>0</DocSecurity>
  <Lines>5</Lines>
  <Paragraphs>1</Paragraphs>
  <ScaleCrop>false</ScaleCrop>
  <Company>Sky123.Org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17</cp:revision>
  <cp:lastPrinted>2020-07-06T03:54:00Z</cp:lastPrinted>
  <dcterms:created xsi:type="dcterms:W3CDTF">2021-07-12T00:35:00Z</dcterms:created>
  <dcterms:modified xsi:type="dcterms:W3CDTF">2021-08-02T01:59:00Z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