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31F0E" w:rsidRPr="00E31F0E">
        <w:rPr>
          <w:rFonts w:ascii="宋体" w:hAnsi="宋体" w:cs="宋体" w:hint="eastAsia"/>
          <w:b/>
          <w:color w:val="000000"/>
          <w:sz w:val="44"/>
          <w:szCs w:val="44"/>
        </w:rPr>
        <w:t>重点靶点小分子药物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E31F0E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31F0E">
              <w:rPr>
                <w:rFonts w:ascii="宋体" w:hAnsi="宋体" w:cs="宋体" w:hint="eastAsia"/>
                <w:color w:val="000000"/>
                <w:sz w:val="20"/>
                <w:szCs w:val="20"/>
              </w:rPr>
              <w:t>重点靶点小分子药物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93329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D43B1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120" w:rsidRDefault="00442120" w:rsidP="0080440D">
      <w:r>
        <w:separator/>
      </w:r>
    </w:p>
  </w:endnote>
  <w:endnote w:type="continuationSeparator" w:id="0">
    <w:p w:rsidR="00442120" w:rsidRDefault="0044212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120" w:rsidRDefault="00442120" w:rsidP="0080440D">
      <w:r>
        <w:separator/>
      </w:r>
    </w:p>
  </w:footnote>
  <w:footnote w:type="continuationSeparator" w:id="0">
    <w:p w:rsidR="00442120" w:rsidRDefault="0044212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236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43B1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15E8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120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C5060"/>
    <w:rsid w:val="005C6A1E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2744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17D4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329A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60F6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3672"/>
    <w:rsid w:val="00C25512"/>
    <w:rsid w:val="00C2572B"/>
    <w:rsid w:val="00C30DA6"/>
    <w:rsid w:val="00C33F01"/>
    <w:rsid w:val="00C3654F"/>
    <w:rsid w:val="00C37F21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1F0E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146C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48820-0345-413C-8CF2-8855433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378</cp:revision>
  <cp:lastPrinted>2020-04-17T01:01:00Z</cp:lastPrinted>
  <dcterms:created xsi:type="dcterms:W3CDTF">2019-05-22T13:00:00Z</dcterms:created>
  <dcterms:modified xsi:type="dcterms:W3CDTF">2021-08-13T02:33:00Z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