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B80670" w:rsidRPr="00303E8D">
        <w:rPr>
          <w:rFonts w:ascii="宋体" w:hAnsi="宋体" w:hint="eastAsia"/>
          <w:b/>
          <w:sz w:val="44"/>
          <w:szCs w:val="44"/>
        </w:rPr>
        <w:t>脂肪间充质干细胞分离培养相关试剂耗材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80670" w:rsidRDefault="00B80670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0670">
              <w:rPr>
                <w:rFonts w:ascii="宋体" w:hAnsi="宋体" w:hint="eastAsia"/>
                <w:szCs w:val="21"/>
              </w:rPr>
              <w:t>脂肪间充质干细胞分离培养相关试剂耗材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5553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553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深圳智源达科技有限公司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80670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80670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E2" w:rsidRDefault="005C75E2" w:rsidP="0080440D">
      <w:r>
        <w:separator/>
      </w:r>
    </w:p>
  </w:endnote>
  <w:endnote w:type="continuationSeparator" w:id="0">
    <w:p w:rsidR="005C75E2" w:rsidRDefault="005C75E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E2" w:rsidRDefault="005C75E2" w:rsidP="0080440D">
      <w:r>
        <w:separator/>
      </w:r>
    </w:p>
  </w:footnote>
  <w:footnote w:type="continuationSeparator" w:id="0">
    <w:p w:rsidR="005C75E2" w:rsidRDefault="005C75E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708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5C0C-B4CC-4CB4-B63A-168E70F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371</cp:revision>
  <cp:lastPrinted>2020-04-17T01:01:00Z</cp:lastPrinted>
  <dcterms:created xsi:type="dcterms:W3CDTF">2019-05-22T13:00:00Z</dcterms:created>
  <dcterms:modified xsi:type="dcterms:W3CDTF">2021-09-29T10:22:00Z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