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B773F8" w:rsidRDefault="00180C56" w:rsidP="00B773F8">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2F0359" w:rsidRPr="002F0359">
        <w:rPr>
          <w:rFonts w:hint="eastAsia"/>
          <w:b/>
          <w:sz w:val="44"/>
          <w:szCs w:val="44"/>
        </w:rPr>
        <w:t>汽车租赁及驾驶员服务</w:t>
      </w:r>
      <w:r w:rsidR="003C123A" w:rsidRPr="00B773F8">
        <w:rPr>
          <w:rFonts w:hint="eastAsia"/>
          <w:b/>
          <w:sz w:val="44"/>
          <w:szCs w:val="44"/>
        </w:rPr>
        <w:t>招标</w:t>
      </w:r>
      <w:r w:rsidR="003C123A" w:rsidRPr="007E4DEB">
        <w:rPr>
          <w:rFonts w:ascii="宋体" w:hAnsi="宋体" w:hint="eastAsia"/>
          <w:b/>
          <w:bCs/>
          <w:sz w:val="44"/>
          <w:szCs w:val="44"/>
        </w:rPr>
        <w:t>公告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2F0359">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2F0359" w:rsidRPr="002F0359">
        <w:rPr>
          <w:rFonts w:ascii="宋体" w:hAnsi="宋体" w:hint="eastAsia"/>
          <w:color w:val="000000"/>
          <w:szCs w:val="21"/>
        </w:rPr>
        <w:t>汽车租赁及驾驶员服务</w:t>
      </w:r>
    </w:p>
    <w:p w:rsidR="000B28BA" w:rsidRPr="00A93161"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项目招标编号：</w:t>
      </w:r>
      <w:r w:rsidR="004F2E37">
        <w:rPr>
          <w:rFonts w:ascii="宋体" w:hAnsi="宋体" w:hint="eastAsia"/>
          <w:szCs w:val="21"/>
        </w:rPr>
        <w:t>ZW</w:t>
      </w:r>
      <w:r w:rsidR="00AD1BB9" w:rsidRPr="00A93161">
        <w:rPr>
          <w:rFonts w:ascii="宋体" w:hAnsi="宋体" w:hint="eastAsia"/>
          <w:szCs w:val="21"/>
        </w:rPr>
        <w:t>KZB</w:t>
      </w:r>
      <w:r w:rsidR="00AD1BB9" w:rsidRPr="00A93161">
        <w:rPr>
          <w:rFonts w:ascii="宋体" w:hAnsi="宋体"/>
          <w:szCs w:val="21"/>
        </w:rPr>
        <w:t>-</w:t>
      </w:r>
      <w:r w:rsidR="00AD1BB9" w:rsidRPr="00A93161">
        <w:rPr>
          <w:rFonts w:ascii="宋体" w:hAnsi="宋体" w:hint="eastAsia"/>
          <w:szCs w:val="21"/>
        </w:rPr>
        <w:t>D</w:t>
      </w:r>
      <w:r w:rsidR="00AD1BB9" w:rsidRPr="00A93161">
        <w:rPr>
          <w:rFonts w:ascii="宋体" w:hAnsi="宋体"/>
          <w:szCs w:val="21"/>
        </w:rPr>
        <w:t>-2022-</w:t>
      </w:r>
      <w:r w:rsidR="002F0359">
        <w:rPr>
          <w:rFonts w:ascii="宋体" w:hAnsi="宋体" w:hint="eastAsia"/>
          <w:szCs w:val="21"/>
        </w:rPr>
        <w:t>12</w:t>
      </w:r>
      <w:r w:rsidR="00AD1BB9" w:rsidRPr="00A93161">
        <w:rPr>
          <w:rFonts w:ascii="宋体" w:hAnsi="宋体"/>
          <w:szCs w:val="21"/>
        </w:rPr>
        <w:t>-</w:t>
      </w:r>
      <w:r w:rsidR="002F0359">
        <w:rPr>
          <w:rFonts w:ascii="宋体" w:hAnsi="宋体" w:hint="eastAsia"/>
          <w:szCs w:val="21"/>
        </w:rPr>
        <w:t>1</w:t>
      </w:r>
    </w:p>
    <w:p w:rsidR="00D03D22" w:rsidRPr="007E4DEB" w:rsidRDefault="008B25C8" w:rsidP="004679D3">
      <w:pPr>
        <w:pStyle w:val="a7"/>
        <w:numPr>
          <w:ilvl w:val="0"/>
          <w:numId w:val="16"/>
        </w:numPr>
        <w:spacing w:line="240" w:lineRule="auto"/>
        <w:ind w:firstLineChars="0"/>
        <w:rPr>
          <w:rFonts w:ascii="宋体" w:hAnsi="宋体"/>
          <w:szCs w:val="21"/>
        </w:rPr>
      </w:pPr>
      <w:r w:rsidRPr="008B25C8">
        <w:rPr>
          <w:rFonts w:ascii="宋体" w:hAnsi="宋体" w:hint="eastAsia"/>
          <w:szCs w:val="21"/>
        </w:rPr>
        <w:t>资金控制额度</w:t>
      </w:r>
      <w:r w:rsidR="00D03D22" w:rsidRPr="007E4DEB">
        <w:rPr>
          <w:rFonts w:ascii="宋体" w:hAnsi="宋体" w:hint="eastAsia"/>
          <w:bCs/>
          <w:szCs w:val="21"/>
        </w:rPr>
        <w:t>：</w:t>
      </w:r>
      <w:r w:rsidR="002F0359">
        <w:rPr>
          <w:rFonts w:ascii="宋体" w:hAnsi="宋体" w:hint="eastAsia"/>
          <w:bCs/>
          <w:szCs w:val="21"/>
        </w:rPr>
        <w:t>50</w:t>
      </w:r>
      <w:r w:rsidR="00AD1BB9" w:rsidRPr="007E4DEB">
        <w:rPr>
          <w:rFonts w:ascii="宋体" w:hAnsi="宋体" w:hint="eastAsia"/>
          <w:bCs/>
          <w:szCs w:val="21"/>
        </w:rPr>
        <w:t>万元</w:t>
      </w:r>
      <w:r w:rsidR="00324E4F">
        <w:rPr>
          <w:rFonts w:ascii="宋体" w:hAnsi="宋体" w:hint="eastAsia"/>
          <w:bCs/>
          <w:szCs w:val="21"/>
        </w:rPr>
        <w:t>以内</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393806" w:rsidRPr="00E30F2F" w:rsidRDefault="00393806" w:rsidP="00393806">
      <w:pPr>
        <w:pStyle w:val="a7"/>
        <w:numPr>
          <w:ilvl w:val="0"/>
          <w:numId w:val="32"/>
        </w:numPr>
        <w:spacing w:line="276" w:lineRule="auto"/>
        <w:ind w:firstLineChars="0"/>
        <w:rPr>
          <w:rFonts w:ascii="宋体" w:hAnsi="宋体"/>
          <w:color w:val="000000"/>
          <w:szCs w:val="21"/>
        </w:rPr>
      </w:pPr>
      <w:r>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002F0359">
        <w:rPr>
          <w:rFonts w:ascii="宋体" w:hAnsi="宋体" w:hint="eastAsia"/>
          <w:color w:val="000000"/>
          <w:szCs w:val="21"/>
        </w:rPr>
        <w:t>的</w:t>
      </w:r>
      <w:r>
        <w:rPr>
          <w:rFonts w:ascii="宋体" w:hAnsi="宋体" w:cs="Helvetica" w:hint="eastAsia"/>
          <w:color w:val="000000"/>
          <w:kern w:val="0"/>
          <w:szCs w:val="21"/>
        </w:rPr>
        <w:t>《营业执照》</w:t>
      </w:r>
      <w:r>
        <w:rPr>
          <w:rFonts w:ascii="宋体" w:hAnsi="宋体" w:hint="eastAsia"/>
          <w:szCs w:val="21"/>
        </w:rPr>
        <w:t>（提供扫描件，原件备查）；</w:t>
      </w:r>
    </w:p>
    <w:p w:rsidR="00393806" w:rsidRDefault="002F0359" w:rsidP="00393806">
      <w:pPr>
        <w:pStyle w:val="a7"/>
        <w:numPr>
          <w:ilvl w:val="0"/>
          <w:numId w:val="32"/>
        </w:numPr>
        <w:spacing w:line="276" w:lineRule="auto"/>
        <w:ind w:firstLineChars="0"/>
        <w:rPr>
          <w:rFonts w:ascii="宋体" w:hAnsi="宋体"/>
          <w:color w:val="000000"/>
          <w:szCs w:val="21"/>
        </w:rPr>
      </w:pPr>
      <w:r w:rsidRPr="00EB6414">
        <w:rPr>
          <w:rFonts w:ascii="宋体" w:hAnsi="宋体" w:hint="eastAsia"/>
          <w:color w:val="000000"/>
          <w:szCs w:val="21"/>
        </w:rPr>
        <w:t>投标人必须</w:t>
      </w:r>
      <w:r>
        <w:rPr>
          <w:rFonts w:ascii="宋体" w:hAnsi="宋体" w:hint="eastAsia"/>
          <w:sz w:val="22"/>
          <w:szCs w:val="22"/>
        </w:rPr>
        <w:t>具备有效的《道路运输经营许可证》（提供证书扫描件）</w:t>
      </w:r>
      <w:r w:rsidR="00393806">
        <w:rPr>
          <w:rFonts w:ascii="宋体" w:hAnsi="宋体" w:cs="Arial"/>
          <w:bCs/>
          <w:kern w:val="0"/>
          <w:sz w:val="24"/>
        </w:rPr>
        <w:t>；</w:t>
      </w:r>
    </w:p>
    <w:p w:rsidR="00393806" w:rsidRDefault="00393806" w:rsidP="00393806">
      <w:pPr>
        <w:numPr>
          <w:ilvl w:val="0"/>
          <w:numId w:val="32"/>
        </w:numPr>
        <w:spacing w:line="276" w:lineRule="auto"/>
        <w:outlineLvl w:val="0"/>
        <w:rPr>
          <w:rFonts w:ascii="宋体" w:hAnsi="宋体"/>
          <w:color w:val="000000"/>
          <w:szCs w:val="21"/>
        </w:rPr>
      </w:pPr>
      <w:r>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Pr>
          <w:rFonts w:ascii="宋体" w:hAnsi="宋体" w:cs="仿宋_GB2312" w:hint="eastAsia"/>
          <w:szCs w:val="21"/>
          <w:lang w:val="zh-CN"/>
        </w:rPr>
        <w:t>（承诺函模板见附件）</w:t>
      </w:r>
      <w:r>
        <w:rPr>
          <w:rFonts w:ascii="宋体" w:hAnsi="宋体" w:cs="宋体" w:hint="eastAsia"/>
          <w:color w:val="000000"/>
          <w:kern w:val="0"/>
          <w:szCs w:val="21"/>
        </w:rPr>
        <w:t>；</w:t>
      </w:r>
    </w:p>
    <w:p w:rsidR="005756DE" w:rsidRPr="00393806" w:rsidRDefault="00393806" w:rsidP="00393806">
      <w:pPr>
        <w:pStyle w:val="a7"/>
        <w:numPr>
          <w:ilvl w:val="0"/>
          <w:numId w:val="32"/>
        </w:numPr>
        <w:spacing w:line="276" w:lineRule="auto"/>
        <w:ind w:firstLineChars="0"/>
        <w:rPr>
          <w:rFonts w:ascii="宋体" w:hAnsi="宋体"/>
          <w:color w:val="000000"/>
          <w:szCs w:val="21"/>
        </w:rPr>
      </w:pPr>
      <w:r>
        <w:rPr>
          <w:rFonts w:ascii="宋体" w:hAnsi="宋体" w:hint="eastAsia"/>
          <w:color w:val="000000"/>
          <w:szCs w:val="21"/>
        </w:rPr>
        <w:t>本项目不接受联合体投标人</w:t>
      </w:r>
      <w:r>
        <w:rPr>
          <w:rFonts w:ascii="宋体" w:hAnsi="宋体" w:cs="宋体" w:hint="eastAsia"/>
          <w:szCs w:val="21"/>
        </w:rPr>
        <w:t>；</w:t>
      </w:r>
      <w:r w:rsidR="005756DE" w:rsidRPr="00393806">
        <w:rPr>
          <w:rFonts w:ascii="宋体" w:hAnsi="宋体" w:cs="宋体" w:hint="eastAsia"/>
          <w:szCs w:val="21"/>
        </w:rPr>
        <w:t xml:space="preserve"> </w:t>
      </w:r>
      <w:r w:rsidR="005756DE" w:rsidRPr="0039380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2F0359">
        <w:rPr>
          <w:rFonts w:ascii="宋体" w:hAnsi="宋体" w:cs="宋体" w:hint="eastAsia"/>
          <w:szCs w:val="21"/>
        </w:rPr>
        <w:t>12</w:t>
      </w:r>
      <w:r w:rsidR="00D5621D" w:rsidRPr="007E4DEB">
        <w:rPr>
          <w:rFonts w:ascii="宋体" w:hAnsi="宋体" w:cs="宋体" w:hint="eastAsia"/>
          <w:szCs w:val="21"/>
        </w:rPr>
        <w:t>月</w:t>
      </w:r>
      <w:r w:rsidR="002F0359">
        <w:rPr>
          <w:rFonts w:ascii="宋体" w:hAnsi="宋体" w:cs="宋体" w:hint="eastAsia"/>
          <w:szCs w:val="21"/>
        </w:rPr>
        <w:t>19</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2F0359">
        <w:rPr>
          <w:rFonts w:ascii="宋体" w:hAnsi="宋体" w:cs="宋体" w:hint="eastAsia"/>
          <w:szCs w:val="21"/>
        </w:rPr>
        <w:t>12</w:t>
      </w:r>
      <w:r w:rsidR="00D5621D" w:rsidRPr="007E4DEB">
        <w:rPr>
          <w:rFonts w:ascii="宋体" w:hAnsi="宋体" w:cs="宋体" w:hint="eastAsia"/>
          <w:szCs w:val="21"/>
        </w:rPr>
        <w:t>月</w:t>
      </w:r>
      <w:r w:rsidR="002F0359">
        <w:rPr>
          <w:rFonts w:ascii="宋体" w:hAnsi="宋体" w:cs="宋体" w:hint="eastAsia"/>
          <w:szCs w:val="21"/>
        </w:rPr>
        <w:t>23</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393806" w:rsidRDefault="002F0359" w:rsidP="00370234">
      <w:pPr>
        <w:pStyle w:val="af1"/>
        <w:numPr>
          <w:ilvl w:val="0"/>
          <w:numId w:val="18"/>
        </w:numPr>
        <w:rPr>
          <w:rFonts w:ascii="宋体" w:hAnsi="宋体"/>
          <w:szCs w:val="21"/>
        </w:rPr>
      </w:pPr>
      <w:r>
        <w:rPr>
          <w:rFonts w:ascii="宋体" w:hAnsi="宋体" w:hint="eastAsia"/>
          <w:sz w:val="22"/>
          <w:szCs w:val="22"/>
        </w:rPr>
        <w:t>有效的《道路运输经营许可证》</w:t>
      </w:r>
      <w:r w:rsidR="00393806">
        <w:rPr>
          <w:rFonts w:ascii="宋体" w:hAnsi="宋体" w:cs="Arial" w:hint="eastAsia"/>
          <w:bCs/>
          <w:color w:val="000000"/>
          <w:kern w:val="0"/>
          <w:sz w:val="24"/>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2F0359">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F0359"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40.2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2F0359">
        <w:rPr>
          <w:rFonts w:ascii="宋体" w:hAnsi="宋体" w:cs="宋体" w:hint="eastAsia"/>
          <w:kern w:val="0"/>
          <w:szCs w:val="21"/>
        </w:rPr>
        <w:t>12</w:t>
      </w:r>
      <w:r w:rsidR="00F85BF0" w:rsidRPr="00551335">
        <w:rPr>
          <w:rFonts w:ascii="宋体" w:hAnsi="宋体" w:cs="宋体"/>
          <w:kern w:val="0"/>
          <w:szCs w:val="21"/>
        </w:rPr>
        <w:t>月</w:t>
      </w:r>
      <w:r w:rsidR="002F0359">
        <w:rPr>
          <w:rFonts w:ascii="宋体" w:hAnsi="宋体" w:cs="宋体" w:hint="eastAsia"/>
          <w:kern w:val="0"/>
          <w:szCs w:val="21"/>
        </w:rPr>
        <w:t>26</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7A64AD" w:rsidRPr="00C13457">
        <w:rPr>
          <w:rFonts w:ascii="宋体" w:hAnsi="宋体" w:hint="eastAsia"/>
          <w:b/>
          <w:color w:val="FF0000"/>
          <w:szCs w:val="21"/>
        </w:rPr>
        <w:t>请于</w:t>
      </w:r>
      <w:r w:rsidR="00AA18DF" w:rsidRPr="000177A1">
        <w:rPr>
          <w:rFonts w:ascii="宋体" w:hAnsi="宋体" w:cs="宋体" w:hint="eastAsia"/>
          <w:b/>
          <w:color w:val="FF0000"/>
          <w:kern w:val="0"/>
          <w:szCs w:val="21"/>
        </w:rPr>
        <w:t>上午上班时间：08:00-12:00</w:t>
      </w:r>
      <w:r w:rsidR="00AA18DF">
        <w:rPr>
          <w:rFonts w:ascii="宋体" w:hAnsi="宋体" w:cs="宋体" w:hint="eastAsia"/>
          <w:b/>
          <w:color w:val="FF0000"/>
          <w:kern w:val="0"/>
          <w:szCs w:val="21"/>
        </w:rPr>
        <w:t>递交投标文件，</w:t>
      </w:r>
      <w:r w:rsidR="00AA18DF">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2F0359">
        <w:rPr>
          <w:rFonts w:ascii="宋体" w:hAnsi="宋体" w:cs="宋体" w:hint="eastAsia"/>
          <w:szCs w:val="21"/>
        </w:rPr>
        <w:t>12</w:t>
      </w:r>
      <w:r w:rsidR="00F85BF0" w:rsidRPr="0072014D">
        <w:rPr>
          <w:rFonts w:ascii="宋体" w:hAnsi="宋体" w:cs="宋体"/>
          <w:szCs w:val="21"/>
        </w:rPr>
        <w:t>月</w:t>
      </w:r>
      <w:r w:rsidR="002F0359">
        <w:rPr>
          <w:rFonts w:ascii="宋体" w:hAnsi="宋体" w:cs="宋体" w:hint="eastAsia"/>
          <w:szCs w:val="21"/>
        </w:rPr>
        <w:t>27</w:t>
      </w:r>
      <w:r w:rsidR="00F85BF0" w:rsidRPr="0072014D">
        <w:rPr>
          <w:rFonts w:ascii="宋体" w:hAnsi="宋体" w:cs="宋体"/>
          <w:szCs w:val="21"/>
        </w:rPr>
        <w:t>日</w:t>
      </w:r>
      <w:r w:rsidR="002F0359">
        <w:rPr>
          <w:rFonts w:ascii="宋体" w:hAnsi="宋体" w:cs="宋体" w:hint="eastAsia"/>
          <w:szCs w:val="21"/>
        </w:rPr>
        <w:t>15</w:t>
      </w:r>
      <w:r w:rsidRPr="0072014D">
        <w:rPr>
          <w:rFonts w:ascii="宋体" w:hAnsi="宋体" w:cs="宋体" w:hint="eastAsia"/>
          <w:szCs w:val="21"/>
        </w:rPr>
        <w:t>:</w:t>
      </w:r>
      <w:r w:rsidR="002F0359">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r w:rsidR="007A64AD">
        <w:rPr>
          <w:rFonts w:ascii="宋体" w:hAnsi="宋体" w:cs="宋体" w:hint="eastAsia"/>
          <w:szCs w:val="21"/>
        </w:rPr>
        <w:t>（</w:t>
      </w:r>
      <w:r w:rsidR="00AA18DF">
        <w:rPr>
          <w:rFonts w:ascii="宋体" w:hAnsi="宋体" w:cs="宋体" w:hint="eastAsia"/>
          <w:szCs w:val="21"/>
        </w:rPr>
        <w:t>无</w:t>
      </w:r>
      <w:r w:rsidR="007A64AD">
        <w:rPr>
          <w:rFonts w:ascii="宋体" w:hAnsi="宋体" w:cs="宋体" w:hint="eastAsia"/>
          <w:szCs w:val="21"/>
        </w:rPr>
        <w:t>需到达现场开标）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2F0359">
        <w:rPr>
          <w:rFonts w:ascii="宋体" w:hAnsi="宋体" w:hint="eastAsia"/>
          <w:color w:val="000000"/>
          <w:szCs w:val="21"/>
        </w:rPr>
        <w:tab/>
        <w:t>QQ:</w:t>
      </w:r>
      <w:r w:rsidR="002F0359" w:rsidRPr="002F0359">
        <w:t xml:space="preserve"> </w:t>
      </w:r>
      <w:r w:rsidR="002F0359">
        <w:t>24255328</w:t>
      </w:r>
      <w:r>
        <w:rPr>
          <w:rFonts w:ascii="宋体" w:hAnsi="宋体" w:hint="eastAsia"/>
          <w:color w:val="000000"/>
          <w:szCs w:val="21"/>
        </w:rPr>
        <w:t>。</w:t>
      </w:r>
      <w:r w:rsidR="00324E4F">
        <w:rPr>
          <w:rFonts w:ascii="宋体" w:hAnsi="宋体" w:hint="eastAsia"/>
          <w:color w:val="000000"/>
          <w:szCs w:val="21"/>
        </w:rPr>
        <w:t>（缴费问题请咨询财务科）</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bookmarkStart w:id="0" w:name="_GoBack"/>
      <w:bookmarkEnd w:id="0"/>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2F0359">
        <w:rPr>
          <w:rFonts w:ascii="宋体" w:eastAsia="宋体" w:hAnsi="宋体" w:cs="宋体" w:hint="eastAsia"/>
          <w:sz w:val="21"/>
          <w:szCs w:val="21"/>
        </w:rPr>
        <w:t>12</w:t>
      </w:r>
      <w:r w:rsidRPr="00183496">
        <w:rPr>
          <w:rFonts w:ascii="宋体" w:eastAsia="宋体" w:hAnsi="宋体" w:cs="宋体" w:hint="eastAsia"/>
          <w:sz w:val="21"/>
          <w:szCs w:val="21"/>
        </w:rPr>
        <w:t>月</w:t>
      </w:r>
      <w:r w:rsidR="002F0359">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w:t>
      </w:r>
      <w:r w:rsidRPr="007E4DEB">
        <w:rPr>
          <w:rFonts w:ascii="宋体" w:hAnsi="宋体" w:hint="eastAsia"/>
          <w:szCs w:val="21"/>
        </w:rPr>
        <w:lastRenderedPageBreak/>
        <w:t>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5A" w:rsidRDefault="000B495A" w:rsidP="0080440D">
      <w:r>
        <w:separator/>
      </w:r>
    </w:p>
  </w:endnote>
  <w:endnote w:type="continuationSeparator" w:id="0">
    <w:p w:rsidR="000B495A" w:rsidRDefault="000B495A"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5A" w:rsidRDefault="000B495A" w:rsidP="0080440D">
      <w:r>
        <w:separator/>
      </w:r>
    </w:p>
  </w:footnote>
  <w:footnote w:type="continuationSeparator" w:id="0">
    <w:p w:rsidR="000B495A" w:rsidRDefault="000B495A"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0B495A"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922255A"/>
    <w:multiLevelType w:val="hybridMultilevel"/>
    <w:tmpl w:val="29088FC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C7107B"/>
    <w:multiLevelType w:val="multilevel"/>
    <w:tmpl w:val="67C710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6"/>
  </w:num>
  <w:num w:numId="21">
    <w:abstractNumId w:val="29"/>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7"/>
  </w:num>
  <w:num w:numId="30">
    <w:abstractNumId w:val="16"/>
  </w:num>
  <w:num w:numId="31">
    <w:abstractNumId w:val="28"/>
  </w:num>
  <w:num w:numId="3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B495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0ABE"/>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0359"/>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3806"/>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0FB4"/>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2E37"/>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4AD"/>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3161"/>
    <w:rsid w:val="00A94CCA"/>
    <w:rsid w:val="00A9680C"/>
    <w:rsid w:val="00AA18DF"/>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773F8"/>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14B5"/>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376A"/>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17FCE"/>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39380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D2D70-9E35-42E8-A2A1-332BC908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3</Pages>
  <Words>338</Words>
  <Characters>1929</Characters>
  <Application>Microsoft Office Word</Application>
  <DocSecurity>0</DocSecurity>
  <Lines>16</Lines>
  <Paragraphs>4</Paragraphs>
  <ScaleCrop>false</ScaleCrop>
  <Company>Sky123.Org</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422</cp:revision>
  <cp:lastPrinted>2020-04-17T01:01:00Z</cp:lastPrinted>
  <dcterms:created xsi:type="dcterms:W3CDTF">2019-05-22T13:00:00Z</dcterms:created>
  <dcterms:modified xsi:type="dcterms:W3CDTF">2022-12-16T08:24:00Z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