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ascii="黑体" w:hAnsi="黑体" w:eastAsia="黑体"/>
          <w:sz w:val="44"/>
          <w:szCs w:val="44"/>
        </w:rPr>
      </w:pPr>
      <w:r>
        <w:rPr>
          <w:rFonts w:hint="eastAsia" w:ascii="黑体" w:hAnsi="黑体" w:eastAsia="黑体"/>
          <w:sz w:val="44"/>
          <w:szCs w:val="44"/>
          <w:lang w:val="en-US" w:eastAsia="zh-CN"/>
        </w:rPr>
        <w:t>项目</w:t>
      </w:r>
      <w:r>
        <w:rPr>
          <w:rFonts w:hint="eastAsia" w:ascii="黑体" w:hAnsi="黑体" w:eastAsia="黑体"/>
          <w:sz w:val="44"/>
          <w:szCs w:val="44"/>
        </w:rPr>
        <w:t>需求</w:t>
      </w:r>
    </w:p>
    <w:p w14:paraId="1B49C2C1">
      <w:pPr>
        <w:pStyle w:val="12"/>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年三八妇女节活动</w:t>
      </w:r>
      <w:r>
        <w:rPr>
          <w:rFonts w:hint="eastAsia" w:ascii="仿宋_GB2312" w:hAnsi="仿宋_GB2312" w:eastAsia="仿宋_GB2312" w:cs="仿宋_GB2312"/>
          <w:sz w:val="28"/>
          <w:szCs w:val="28"/>
          <w:lang w:eastAsia="zh-CN"/>
        </w:rPr>
        <w:t>纪念品</w:t>
      </w:r>
    </w:p>
    <w:p w14:paraId="3159F1BD">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项目预算（单位：万元）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lang w:val="en-US" w:eastAsia="zh-CN"/>
        </w:rPr>
        <w:t>815</w:t>
      </w:r>
      <w:bookmarkStart w:id="0" w:name="_GoBack"/>
      <w:bookmarkEnd w:id="0"/>
      <w:r>
        <w:rPr>
          <w:rFonts w:hint="eastAsia" w:ascii="仿宋_GB2312" w:hAnsi="仿宋_GB2312" w:eastAsia="仿宋_GB2312" w:cs="仿宋_GB2312"/>
          <w:sz w:val="28"/>
          <w:szCs w:val="28"/>
          <w:lang w:val="en-US" w:eastAsia="zh-CN"/>
        </w:rPr>
        <w:t>00.00</w:t>
      </w:r>
    </w:p>
    <w:p w14:paraId="752E2AC0">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1DE23F77">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资金来源：其它-工会经费</w:t>
      </w:r>
    </w:p>
    <w:p w14:paraId="0444FBD3">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采购类别（货物/服务/工程）：货物</w:t>
      </w:r>
    </w:p>
    <w:p w14:paraId="394FBE4B">
      <w:pPr>
        <w:pStyle w:val="12"/>
        <w:widowControl/>
        <w:numPr>
          <w:ilvl w:val="0"/>
          <w:numId w:val="1"/>
        </w:numPr>
        <w:spacing w:line="360" w:lineRule="auto"/>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spacing w:line="360" w:lineRule="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年三八妇女节活动</w:t>
      </w:r>
      <w:r>
        <w:rPr>
          <w:rFonts w:hint="eastAsia" w:ascii="仿宋_GB2312" w:hAnsi="仿宋_GB2312" w:eastAsia="仿宋_GB2312" w:cs="仿宋_GB2312"/>
          <w:sz w:val="28"/>
          <w:szCs w:val="28"/>
          <w:u w:val="single"/>
          <w:lang w:eastAsia="zh-CN"/>
        </w:rPr>
        <w:t>纪念品及</w:t>
      </w:r>
      <w:r>
        <w:rPr>
          <w:rFonts w:hint="eastAsia" w:ascii="仿宋_GB2312" w:hAnsi="仿宋_GB2312" w:eastAsia="仿宋_GB2312" w:cs="仿宋_GB2312"/>
          <w:sz w:val="28"/>
          <w:szCs w:val="28"/>
          <w:u w:val="single"/>
          <w:lang w:val="en-US" w:eastAsia="zh-CN"/>
        </w:rPr>
        <w:t>配合发放</w:t>
      </w:r>
      <w:r>
        <w:rPr>
          <w:rFonts w:hint="eastAsia" w:ascii="仿宋_GB2312" w:hAnsi="仿宋_GB2312" w:eastAsia="仿宋_GB2312" w:cs="仿宋_GB2312"/>
          <w:sz w:val="28"/>
          <w:szCs w:val="28"/>
          <w:u w:val="single"/>
          <w:lang w:eastAsia="zh-CN"/>
        </w:rPr>
        <w:t>服务</w:t>
      </w:r>
      <w:r>
        <w:rPr>
          <w:rFonts w:hint="eastAsia" w:ascii="仿宋_GB2312" w:hAnsi="仿宋_GB2312" w:eastAsia="仿宋_GB2312" w:cs="仿宋_GB2312"/>
          <w:sz w:val="28"/>
          <w:szCs w:val="28"/>
          <w:u w:val="single"/>
          <w:lang w:val="en-US" w:eastAsia="zh-CN"/>
        </w:rPr>
        <w:t xml:space="preserve">  。</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         □是否仅面向小微企业</w:t>
      </w:r>
    </w:p>
    <w:p w14:paraId="41D03029">
      <w:pPr>
        <w:numPr>
          <w:ilvl w:val="0"/>
          <w:numId w:val="4"/>
        </w:numPr>
        <w:spacing w:line="360" w:lineRule="auto"/>
        <w:ind w:left="425" w:leftChars="0" w:hanging="425"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220"/>
        <w:gridCol w:w="919"/>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198"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220"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919"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98" w:type="dxa"/>
            <w:shd w:val="clear" w:color="auto" w:fill="FFFFFF"/>
            <w:tcMar>
              <w:top w:w="0" w:type="dxa"/>
              <w:right w:w="0" w:type="dxa"/>
            </w:tcMar>
            <w:vAlign w:val="center"/>
          </w:tcPr>
          <w:p w14:paraId="797EB3A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奥鼎康直发梳</w:t>
            </w:r>
          </w:p>
          <w:p w14:paraId="5928EAC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14:textFill>
                  <w14:solidFill>
                    <w14:schemeClr w14:val="tx1"/>
                  </w14:solidFill>
                </w14:textFill>
              </w:rPr>
              <w:t>型号：A-KQ10</w:t>
            </w:r>
          </w:p>
        </w:tc>
        <w:tc>
          <w:tcPr>
            <w:tcW w:w="2220" w:type="dxa"/>
            <w:vMerge w:val="restart"/>
            <w:shd w:val="clear" w:color="auto" w:fill="FFFFFF"/>
            <w:tcMar>
              <w:top w:w="0" w:type="dxa"/>
              <w:right w:w="0" w:type="dxa"/>
            </w:tcMar>
            <w:vAlign w:val="center"/>
          </w:tcPr>
          <w:p w14:paraId="39063718">
            <w:pPr>
              <w:keepNext w:val="0"/>
              <w:keepLines w:val="0"/>
              <w:widowControl/>
              <w:suppressLineNumbers w:val="0"/>
              <w:jc w:val="left"/>
              <w:rPr>
                <w:rFonts w:ascii="仿宋_GB2312" w:hAnsi="宋体" w:eastAsia="仿宋_GB2312" w:cs="仿宋_GB2312"/>
                <w:color w:val="000000"/>
                <w:kern w:val="0"/>
                <w:sz w:val="28"/>
                <w:szCs w:val="28"/>
                <w:lang w:val="en-US" w:eastAsia="zh-CN" w:bidi="ar"/>
              </w:rPr>
            </w:pPr>
          </w:p>
          <w:p w14:paraId="4482A30D">
            <w:pPr>
              <w:keepNext w:val="0"/>
              <w:keepLines w:val="0"/>
              <w:widowControl/>
              <w:suppressLineNumbers w:val="0"/>
              <w:jc w:val="left"/>
              <w:rPr>
                <w:sz w:val="28"/>
                <w:szCs w:val="28"/>
              </w:rPr>
            </w:pPr>
            <w:r>
              <w:rPr>
                <w:rFonts w:ascii="仿宋_GB2312" w:hAnsi="宋体" w:eastAsia="仿宋_GB2312" w:cs="仿宋_GB2312"/>
                <w:color w:val="000000"/>
                <w:kern w:val="0"/>
                <w:sz w:val="28"/>
                <w:szCs w:val="28"/>
                <w:lang w:val="en-US" w:eastAsia="zh-CN" w:bidi="ar"/>
              </w:rPr>
              <w:t>A02061899</w:t>
            </w:r>
          </w:p>
          <w:p w14:paraId="728FC424">
            <w:pPr>
              <w:keepNext w:val="0"/>
              <w:keepLines w:val="0"/>
              <w:widowControl/>
              <w:suppressLineNumbers w:val="0"/>
              <w:jc w:val="left"/>
              <w:rPr>
                <w:sz w:val="28"/>
                <w:szCs w:val="28"/>
              </w:rPr>
            </w:pPr>
            <w:r>
              <w:rPr>
                <w:rFonts w:ascii="仿宋_GB2312" w:hAnsi="宋体" w:eastAsia="仿宋_GB2312" w:cs="仿宋_GB2312"/>
                <w:color w:val="000000"/>
                <w:kern w:val="0"/>
                <w:sz w:val="28"/>
                <w:szCs w:val="28"/>
                <w:lang w:val="en-US" w:eastAsia="zh-CN" w:bidi="ar"/>
              </w:rPr>
              <w:t>其他生活用电器</w:t>
            </w:r>
          </w:p>
          <w:p w14:paraId="0794CEF9">
            <w:pPr>
              <w:autoSpaceDE w:val="0"/>
              <w:autoSpaceDN w:val="0"/>
              <w:adjustRightInd w:val="0"/>
              <w:jc w:val="center"/>
              <w:rPr>
                <w:rFonts w:hint="eastAsia" w:ascii="仿宋_GB2312" w:hAnsi="仿宋_GB2312" w:eastAsia="仿宋_GB2312" w:cs="仿宋_GB2312"/>
                <w:color w:val="5E6B87"/>
                <w:kern w:val="0"/>
                <w:sz w:val="28"/>
                <w:szCs w:val="28"/>
              </w:rPr>
            </w:pPr>
          </w:p>
        </w:tc>
        <w:tc>
          <w:tcPr>
            <w:tcW w:w="919"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5E6B87"/>
                <w:kern w:val="0"/>
                <w:sz w:val="28"/>
                <w:szCs w:val="28"/>
                <w:lang w:val="en-US" w:eastAsia="zh-CN"/>
              </w:rPr>
              <w:t>把</w:t>
            </w:r>
          </w:p>
        </w:tc>
        <w:tc>
          <w:tcPr>
            <w:tcW w:w="968" w:type="dxa"/>
            <w:shd w:val="clear" w:color="auto" w:fill="FFFFFF"/>
            <w:vAlign w:val="center"/>
          </w:tcPr>
          <w:p w14:paraId="6888F0B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5E6B87"/>
                <w:kern w:val="0"/>
                <w:sz w:val="28"/>
                <w:szCs w:val="28"/>
                <w:lang w:val="en-US" w:eastAsia="zh-CN" w:bidi="ar-SA"/>
              </w:rPr>
            </w:pPr>
            <w:r>
              <w:rPr>
                <w:rFonts w:hint="eastAsia" w:ascii="仿宋_GB2312" w:hAnsi="仿宋_GB2312" w:eastAsia="仿宋_GB2312" w:cs="仿宋_GB2312"/>
                <w:color w:val="5E6B87"/>
                <w:kern w:val="0"/>
                <w:sz w:val="28"/>
                <w:szCs w:val="28"/>
                <w:lang w:val="en-US" w:eastAsia="zh-CN"/>
              </w:rPr>
              <w:t>200</w:t>
            </w:r>
          </w:p>
        </w:tc>
        <w:tc>
          <w:tcPr>
            <w:tcW w:w="1200" w:type="dxa"/>
            <w:shd w:val="clear" w:color="auto" w:fill="FFFFFF"/>
            <w:vAlign w:val="center"/>
          </w:tcPr>
          <w:p w14:paraId="4C305FE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20000</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5E6B87"/>
                <w:kern w:val="0"/>
                <w:sz w:val="28"/>
                <w:szCs w:val="28"/>
                <w:lang w:val="en-US" w:eastAsia="zh-CN"/>
              </w:rPr>
              <w:t>否</w:t>
            </w:r>
          </w:p>
        </w:tc>
      </w:tr>
      <w:tr w14:paraId="4D0C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98" w:type="dxa"/>
            <w:shd w:val="clear" w:color="auto" w:fill="FFFFFF"/>
            <w:tcMar>
              <w:top w:w="0" w:type="dxa"/>
              <w:right w:w="0" w:type="dxa"/>
            </w:tcMar>
            <w:vAlign w:val="center"/>
          </w:tcPr>
          <w:p w14:paraId="6909847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美的（Midea） 电动牙刷成人杜邦刷头 【YT9】</w:t>
            </w:r>
          </w:p>
        </w:tc>
        <w:tc>
          <w:tcPr>
            <w:tcW w:w="2220" w:type="dxa"/>
            <w:vMerge w:val="continue"/>
            <w:shd w:val="clear" w:color="auto" w:fill="FFFFFF"/>
            <w:tcMar>
              <w:top w:w="0" w:type="dxa"/>
              <w:right w:w="0" w:type="dxa"/>
            </w:tcMar>
            <w:vAlign w:val="center"/>
          </w:tcPr>
          <w:p w14:paraId="6F9970CC">
            <w:pPr>
              <w:autoSpaceDE w:val="0"/>
              <w:autoSpaceDN w:val="0"/>
              <w:adjustRightInd w:val="0"/>
              <w:jc w:val="center"/>
              <w:rPr>
                <w:rFonts w:hint="eastAsia" w:ascii="仿宋_GB2312" w:hAnsi="仿宋_GB2312" w:eastAsia="仿宋_GB2312" w:cs="仿宋_GB2312"/>
                <w:color w:val="5E6B87"/>
                <w:kern w:val="0"/>
                <w:sz w:val="28"/>
                <w:szCs w:val="28"/>
              </w:rPr>
            </w:pPr>
          </w:p>
        </w:tc>
        <w:tc>
          <w:tcPr>
            <w:tcW w:w="919" w:type="dxa"/>
            <w:shd w:val="clear" w:color="auto" w:fill="FFFFFF"/>
            <w:tcMar>
              <w:top w:w="0" w:type="dxa"/>
              <w:right w:w="0" w:type="dxa"/>
            </w:tcMar>
            <w:vAlign w:val="center"/>
          </w:tcPr>
          <w:p w14:paraId="0D47C787">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5E6B87"/>
                <w:kern w:val="0"/>
                <w:sz w:val="28"/>
                <w:szCs w:val="28"/>
                <w:lang w:val="en-US" w:eastAsia="zh-CN"/>
              </w:rPr>
              <w:t>个</w:t>
            </w:r>
          </w:p>
        </w:tc>
        <w:tc>
          <w:tcPr>
            <w:tcW w:w="968" w:type="dxa"/>
            <w:shd w:val="clear" w:color="auto" w:fill="FFFFFF"/>
            <w:vAlign w:val="center"/>
          </w:tcPr>
          <w:p w14:paraId="0A7C1D9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5E6B87"/>
                <w:kern w:val="0"/>
                <w:sz w:val="28"/>
                <w:szCs w:val="28"/>
                <w:lang w:val="en-US" w:eastAsia="zh-CN" w:bidi="ar-SA"/>
              </w:rPr>
            </w:pPr>
            <w:r>
              <w:rPr>
                <w:rFonts w:hint="eastAsia" w:ascii="仿宋_GB2312" w:hAnsi="仿宋_GB2312" w:eastAsia="仿宋_GB2312" w:cs="仿宋_GB2312"/>
                <w:color w:val="5E6B87"/>
                <w:kern w:val="0"/>
                <w:sz w:val="28"/>
                <w:szCs w:val="28"/>
                <w:lang w:val="en-US" w:eastAsia="zh-CN"/>
              </w:rPr>
              <w:t>200</w:t>
            </w:r>
          </w:p>
        </w:tc>
        <w:tc>
          <w:tcPr>
            <w:tcW w:w="1200" w:type="dxa"/>
            <w:shd w:val="clear" w:color="auto" w:fill="FFFFFF"/>
            <w:vAlign w:val="center"/>
          </w:tcPr>
          <w:p w14:paraId="09EB059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20000</w:t>
            </w:r>
          </w:p>
        </w:tc>
        <w:tc>
          <w:tcPr>
            <w:tcW w:w="2065" w:type="dxa"/>
            <w:shd w:val="clear" w:color="auto" w:fill="FFFFFF"/>
            <w:tcMar>
              <w:top w:w="0" w:type="dxa"/>
              <w:right w:w="0" w:type="dxa"/>
            </w:tcMar>
            <w:vAlign w:val="center"/>
          </w:tcPr>
          <w:p w14:paraId="2E3E53C7">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5E6B87"/>
                <w:kern w:val="0"/>
                <w:sz w:val="28"/>
                <w:szCs w:val="28"/>
                <w:lang w:val="en-US" w:eastAsia="zh-CN"/>
              </w:rPr>
              <w:t>否</w:t>
            </w:r>
          </w:p>
        </w:tc>
      </w:tr>
      <w:tr w14:paraId="1F6C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98" w:type="dxa"/>
            <w:shd w:val="clear" w:color="auto" w:fill="FFFFFF"/>
            <w:tcMar>
              <w:top w:w="0" w:type="dxa"/>
              <w:right w:w="0" w:type="dxa"/>
            </w:tcMar>
            <w:vAlign w:val="center"/>
          </w:tcPr>
          <w:p w14:paraId="72DAE61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美仕达暖宫带</w:t>
            </w:r>
          </w:p>
          <w:p w14:paraId="6D74DC2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美仕达（Misida）MS-L06</w:t>
            </w:r>
          </w:p>
        </w:tc>
        <w:tc>
          <w:tcPr>
            <w:tcW w:w="2220" w:type="dxa"/>
            <w:vMerge w:val="continue"/>
            <w:shd w:val="clear" w:color="auto" w:fill="FFFFFF"/>
            <w:tcMar>
              <w:top w:w="0" w:type="dxa"/>
              <w:right w:w="0" w:type="dxa"/>
            </w:tcMar>
            <w:vAlign w:val="center"/>
          </w:tcPr>
          <w:p w14:paraId="3B98871B">
            <w:pPr>
              <w:autoSpaceDE w:val="0"/>
              <w:autoSpaceDN w:val="0"/>
              <w:adjustRightInd w:val="0"/>
              <w:jc w:val="center"/>
              <w:rPr>
                <w:rFonts w:hint="eastAsia" w:ascii="仿宋_GB2312" w:hAnsi="仿宋_GB2312" w:eastAsia="仿宋_GB2312" w:cs="仿宋_GB2312"/>
                <w:color w:val="5E6B87"/>
                <w:kern w:val="0"/>
                <w:sz w:val="28"/>
                <w:szCs w:val="28"/>
              </w:rPr>
            </w:pPr>
          </w:p>
        </w:tc>
        <w:tc>
          <w:tcPr>
            <w:tcW w:w="919" w:type="dxa"/>
            <w:shd w:val="clear" w:color="auto" w:fill="FFFFFF"/>
            <w:tcMar>
              <w:top w:w="0" w:type="dxa"/>
              <w:right w:w="0" w:type="dxa"/>
            </w:tcMar>
            <w:vAlign w:val="center"/>
          </w:tcPr>
          <w:p w14:paraId="489C1618">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5E6B87"/>
                <w:kern w:val="0"/>
                <w:sz w:val="28"/>
                <w:szCs w:val="28"/>
                <w:lang w:val="en-US" w:eastAsia="zh-CN"/>
              </w:rPr>
              <w:t>个</w:t>
            </w:r>
          </w:p>
        </w:tc>
        <w:tc>
          <w:tcPr>
            <w:tcW w:w="968" w:type="dxa"/>
            <w:shd w:val="clear" w:color="auto" w:fill="FFFFFF"/>
            <w:vAlign w:val="center"/>
          </w:tcPr>
          <w:p w14:paraId="51E191E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5E6B87"/>
                <w:kern w:val="0"/>
                <w:sz w:val="28"/>
                <w:szCs w:val="28"/>
                <w:lang w:val="en-US" w:eastAsia="zh-CN" w:bidi="ar-SA"/>
              </w:rPr>
            </w:pPr>
            <w:r>
              <w:rPr>
                <w:rFonts w:hint="eastAsia" w:ascii="仿宋_GB2312" w:hAnsi="仿宋_GB2312" w:eastAsia="仿宋_GB2312" w:cs="仿宋_GB2312"/>
                <w:color w:val="5E6B87"/>
                <w:kern w:val="0"/>
                <w:sz w:val="28"/>
                <w:szCs w:val="28"/>
                <w:lang w:val="en-US" w:eastAsia="zh-CN"/>
              </w:rPr>
              <w:t>200</w:t>
            </w:r>
          </w:p>
        </w:tc>
        <w:tc>
          <w:tcPr>
            <w:tcW w:w="1200" w:type="dxa"/>
            <w:shd w:val="clear" w:color="auto" w:fill="FFFFFF"/>
            <w:vAlign w:val="center"/>
          </w:tcPr>
          <w:p w14:paraId="3C4934F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20000</w:t>
            </w:r>
          </w:p>
        </w:tc>
        <w:tc>
          <w:tcPr>
            <w:tcW w:w="2065" w:type="dxa"/>
            <w:shd w:val="clear" w:color="auto" w:fill="FFFFFF"/>
            <w:tcMar>
              <w:top w:w="0" w:type="dxa"/>
              <w:right w:w="0" w:type="dxa"/>
            </w:tcMar>
            <w:vAlign w:val="center"/>
          </w:tcPr>
          <w:p w14:paraId="2E3E180B">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5E6B87"/>
                <w:kern w:val="0"/>
                <w:sz w:val="28"/>
                <w:szCs w:val="28"/>
                <w:lang w:val="en-US" w:eastAsia="zh-CN"/>
              </w:rPr>
              <w:t>否</w:t>
            </w:r>
          </w:p>
        </w:tc>
      </w:tr>
      <w:tr w14:paraId="340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98" w:type="dxa"/>
            <w:shd w:val="clear" w:color="auto" w:fill="FFFFFF"/>
            <w:tcMar>
              <w:top w:w="0" w:type="dxa"/>
              <w:right w:w="0" w:type="dxa"/>
            </w:tcMar>
            <w:vAlign w:val="center"/>
          </w:tcPr>
          <w:p w14:paraId="328A620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和正颈椎按摩器</w:t>
            </w:r>
          </w:p>
          <w:p w14:paraId="28ABA629">
            <w:pPr>
              <w:pStyle w:val="3"/>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和正HZ-U7</w:t>
            </w:r>
          </w:p>
        </w:tc>
        <w:tc>
          <w:tcPr>
            <w:tcW w:w="2220" w:type="dxa"/>
            <w:vMerge w:val="continue"/>
            <w:shd w:val="clear" w:color="auto" w:fill="FFFFFF"/>
            <w:tcMar>
              <w:top w:w="0" w:type="dxa"/>
              <w:right w:w="0" w:type="dxa"/>
            </w:tcMar>
            <w:vAlign w:val="center"/>
          </w:tcPr>
          <w:p w14:paraId="02AAED2E">
            <w:pPr>
              <w:autoSpaceDE w:val="0"/>
              <w:autoSpaceDN w:val="0"/>
              <w:adjustRightInd w:val="0"/>
              <w:jc w:val="center"/>
              <w:rPr>
                <w:rFonts w:hint="eastAsia" w:ascii="仿宋_GB2312" w:hAnsi="仿宋_GB2312" w:eastAsia="仿宋_GB2312" w:cs="仿宋_GB2312"/>
                <w:color w:val="5E6B87"/>
                <w:kern w:val="0"/>
                <w:sz w:val="28"/>
                <w:szCs w:val="28"/>
              </w:rPr>
            </w:pPr>
          </w:p>
        </w:tc>
        <w:tc>
          <w:tcPr>
            <w:tcW w:w="919" w:type="dxa"/>
            <w:shd w:val="clear" w:color="auto" w:fill="FFFFFF"/>
            <w:tcMar>
              <w:top w:w="0" w:type="dxa"/>
              <w:right w:w="0" w:type="dxa"/>
            </w:tcMar>
            <w:vAlign w:val="center"/>
          </w:tcPr>
          <w:p w14:paraId="1573BEE1">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5E6B87"/>
                <w:kern w:val="0"/>
                <w:sz w:val="28"/>
                <w:szCs w:val="28"/>
                <w:lang w:val="en-US" w:eastAsia="zh-CN"/>
              </w:rPr>
              <w:t>个</w:t>
            </w:r>
          </w:p>
        </w:tc>
        <w:tc>
          <w:tcPr>
            <w:tcW w:w="968" w:type="dxa"/>
            <w:shd w:val="clear" w:color="auto" w:fill="FFFFFF"/>
            <w:vAlign w:val="center"/>
          </w:tcPr>
          <w:p w14:paraId="3A29E57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5E6B87"/>
                <w:kern w:val="0"/>
                <w:sz w:val="28"/>
                <w:szCs w:val="28"/>
                <w:lang w:val="en-US" w:eastAsia="zh-CN" w:bidi="ar-SA"/>
              </w:rPr>
            </w:pPr>
            <w:r>
              <w:rPr>
                <w:rFonts w:hint="eastAsia" w:ascii="仿宋_GB2312" w:hAnsi="仿宋_GB2312" w:eastAsia="仿宋_GB2312" w:cs="仿宋_GB2312"/>
                <w:color w:val="5E6B87"/>
                <w:kern w:val="0"/>
                <w:sz w:val="28"/>
                <w:szCs w:val="28"/>
                <w:lang w:val="en-US" w:eastAsia="zh-CN"/>
              </w:rPr>
              <w:t>215</w:t>
            </w:r>
          </w:p>
        </w:tc>
        <w:tc>
          <w:tcPr>
            <w:tcW w:w="1200" w:type="dxa"/>
            <w:shd w:val="clear" w:color="auto" w:fill="FFFFFF"/>
            <w:vAlign w:val="center"/>
          </w:tcPr>
          <w:p w14:paraId="0804FCF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21500</w:t>
            </w:r>
          </w:p>
        </w:tc>
        <w:tc>
          <w:tcPr>
            <w:tcW w:w="2065" w:type="dxa"/>
            <w:shd w:val="clear" w:color="auto" w:fill="FFFFFF"/>
            <w:tcMar>
              <w:top w:w="0" w:type="dxa"/>
              <w:right w:w="0" w:type="dxa"/>
            </w:tcMar>
            <w:vAlign w:val="center"/>
          </w:tcPr>
          <w:p w14:paraId="48B01DB7">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5E6B87"/>
                <w:kern w:val="0"/>
                <w:sz w:val="28"/>
                <w:szCs w:val="28"/>
                <w:lang w:val="en-US" w:eastAsia="zh-CN"/>
              </w:rPr>
              <w:t>否</w:t>
            </w:r>
          </w:p>
        </w:tc>
      </w:tr>
    </w:tbl>
    <w:p w14:paraId="0E3F5DE1">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1474ABCD">
      <w:pPr>
        <w:pStyle w:val="3"/>
        <w:numPr>
          <w:ilvl w:val="0"/>
          <w:numId w:val="6"/>
        </w:numPr>
        <w:spacing w:line="56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投标人具有独立法人资格或是具有独立承担民事责</w:t>
      </w:r>
    </w:p>
    <w:p w14:paraId="49723199">
      <w:pPr>
        <w:pStyle w:val="3"/>
        <w:spacing w:line="56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任能力的其它组织，《营业执照》（提供相关证明扫描件，原件备查）</w:t>
      </w:r>
      <w:r>
        <w:rPr>
          <w:rFonts w:hint="eastAsia" w:ascii="仿宋_GB2312" w:hAnsi="仿宋_GB2312" w:eastAsia="仿宋_GB2312" w:cs="仿宋_GB2312"/>
          <w:sz w:val="28"/>
          <w:szCs w:val="28"/>
          <w:lang w:eastAsia="zh-CN"/>
        </w:rPr>
        <w:t>。</w:t>
      </w:r>
    </w:p>
    <w:p w14:paraId="3BBD7F6F">
      <w:pPr>
        <w:pStyle w:val="4"/>
        <w:numPr>
          <w:ilvl w:val="0"/>
          <w:numId w:val="6"/>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投标人必须承诺参与本项目投标前3年内，在经营活</w:t>
      </w:r>
    </w:p>
    <w:p w14:paraId="3D836ACB">
      <w:pPr>
        <w:pStyle w:val="4"/>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动中没有重大违法记录，以及参与本项目采购活动时不存在被有关部门禁止参与政府采购活动且在有效期内的情况</w:t>
      </w:r>
      <w:r>
        <w:rPr>
          <w:rFonts w:hint="eastAsia" w:ascii="仿宋_GB2312" w:hAnsi="仿宋_GB2312" w:eastAsia="仿宋_GB2312" w:cs="仿宋_GB2312"/>
          <w:sz w:val="28"/>
          <w:szCs w:val="28"/>
          <w:lang w:eastAsia="zh-CN"/>
        </w:rPr>
        <w:t>。</w:t>
      </w:r>
    </w:p>
    <w:p w14:paraId="444DFE7B">
      <w:pPr>
        <w:pStyle w:val="4"/>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kern w:val="2"/>
          <w:sz w:val="28"/>
          <w:szCs w:val="28"/>
          <w:lang w:val="en-US" w:eastAsia="zh-CN" w:bidi="ar-SA"/>
        </w:rPr>
        <w:t>质量保证：投标人应保证提供的产品质量指标达到相应的生产国标准，行业标准及投标人在采购文件中提交并确定遵照的有关标准及技术要求，</w:t>
      </w:r>
      <w:r>
        <w:rPr>
          <w:rFonts w:hint="eastAsia" w:ascii="仿宋_GB2312" w:hAnsi="仿宋_GB2312" w:eastAsia="仿宋_GB2312" w:cs="仿宋_GB2312"/>
          <w:sz w:val="28"/>
          <w:szCs w:val="28"/>
        </w:rPr>
        <w:t>并提供产品质检报告。</w:t>
      </w:r>
    </w:p>
    <w:p w14:paraId="3F37E8A3">
      <w:pPr>
        <w:pStyle w:val="2"/>
        <w:rPr>
          <w:rFonts w:hint="eastAsia" w:ascii="仿宋_GB2312" w:hAnsi="仿宋_GB2312" w:eastAsia="仿宋_GB2312" w:cs="仿宋_GB2312"/>
          <w:sz w:val="28"/>
          <w:szCs w:val="28"/>
          <w:lang w:val="en-US" w:eastAsia="zh-CN"/>
        </w:rPr>
      </w:pP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3FEA7243">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p w14:paraId="4B618878">
      <w:pPr>
        <w:pStyle w:val="3"/>
        <w:numPr>
          <w:ilvl w:val="0"/>
          <w:numId w:val="8"/>
        </w:numPr>
        <w:spacing w:line="56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商品</w:t>
      </w:r>
      <w:r>
        <w:rPr>
          <w:rFonts w:hint="eastAsia" w:ascii="仿宋_GB2312" w:hAnsi="仿宋_GB2312" w:eastAsia="仿宋_GB2312" w:cs="仿宋_GB2312"/>
          <w:sz w:val="28"/>
          <w:szCs w:val="28"/>
        </w:rPr>
        <w:t>必须符合国家行业生产及经营标准，各项技术指标完全符合国家有关质量检测、环保标准及产品出厂标准。如采购人需要，</w:t>
      </w:r>
      <w:r>
        <w:rPr>
          <w:rFonts w:hint="eastAsia" w:ascii="仿宋_GB2312" w:hAnsi="仿宋_GB2312" w:eastAsia="仿宋_GB2312" w:cs="仿宋_GB2312"/>
          <w:sz w:val="28"/>
          <w:szCs w:val="28"/>
          <w:lang w:val="en-US" w:eastAsia="zh-CN"/>
        </w:rPr>
        <w:t>中标人</w:t>
      </w:r>
      <w:r>
        <w:rPr>
          <w:rFonts w:hint="eastAsia" w:ascii="仿宋_GB2312" w:hAnsi="仿宋_GB2312" w:eastAsia="仿宋_GB2312" w:cs="仿宋_GB2312"/>
          <w:sz w:val="28"/>
          <w:szCs w:val="28"/>
        </w:rPr>
        <w:t>应提供相应批次的合格检验证明和商品产地证明。</w:t>
      </w:r>
    </w:p>
    <w:p w14:paraId="4F78A581">
      <w:pPr>
        <w:pStyle w:val="3"/>
        <w:numPr>
          <w:ilvl w:val="0"/>
          <w:numId w:val="8"/>
        </w:numPr>
        <w:spacing w:line="56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质量要求：商品</w:t>
      </w:r>
      <w:r>
        <w:rPr>
          <w:rFonts w:hint="eastAsia" w:ascii="仿宋_GB2312" w:hAnsi="仿宋_GB2312" w:eastAsia="仿宋_GB2312" w:cs="仿宋_GB2312"/>
          <w:sz w:val="28"/>
          <w:szCs w:val="28"/>
        </w:rPr>
        <w:t>必须符合国家卫生标准，不得有变质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生虫、污秽不洁、混有异物或者其他感官性异常，不得含有对人体健康有害的物质。</w:t>
      </w:r>
      <w:r>
        <w:rPr>
          <w:rFonts w:hint="eastAsia" w:ascii="仿宋_GB2312" w:hAnsi="仿宋_GB2312" w:eastAsia="仿宋_GB2312" w:cs="仿宋_GB2312"/>
          <w:sz w:val="28"/>
          <w:szCs w:val="28"/>
          <w:lang w:val="en-US" w:eastAsia="zh-CN"/>
        </w:rPr>
        <w:t>若</w:t>
      </w:r>
      <w:r>
        <w:rPr>
          <w:rFonts w:hint="eastAsia" w:ascii="仿宋_GB2312" w:hAnsi="仿宋_GB2312" w:eastAsia="仿宋_GB2312" w:cs="仿宋_GB2312"/>
          <w:sz w:val="28"/>
          <w:szCs w:val="28"/>
        </w:rPr>
        <w:t>发生出现质量问题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变质等情况，</w:t>
      </w:r>
      <w:r>
        <w:rPr>
          <w:rFonts w:hint="eastAsia" w:ascii="仿宋_GB2312" w:hAnsi="仿宋_GB2312" w:eastAsia="仿宋_GB2312" w:cs="仿宋_GB2312"/>
          <w:sz w:val="28"/>
          <w:szCs w:val="28"/>
          <w:lang w:val="en-US" w:eastAsia="zh-CN"/>
        </w:rPr>
        <w:t>中标人</w:t>
      </w:r>
      <w:r>
        <w:rPr>
          <w:rFonts w:hint="eastAsia" w:ascii="仿宋_GB2312" w:hAnsi="仿宋_GB2312" w:eastAsia="仿宋_GB2312" w:cs="仿宋_GB2312"/>
          <w:sz w:val="28"/>
          <w:szCs w:val="28"/>
        </w:rPr>
        <w:t>应承担全部责任。</w:t>
      </w:r>
    </w:p>
    <w:p w14:paraId="4450F2E4">
      <w:pPr>
        <w:pStyle w:val="3"/>
        <w:numPr>
          <w:ilvl w:val="0"/>
          <w:numId w:val="8"/>
        </w:numPr>
        <w:spacing w:line="560" w:lineRule="exac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商品包装要密封，无破损。凡由于包装不良造成的损失和由此产生的费用均由中标人承担。</w:t>
      </w:r>
    </w:p>
    <w:p w14:paraId="21230C9A">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58A72CB6">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货期/工期/服务期（天）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3 天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51107AA">
      <w:pPr>
        <w:numPr>
          <w:ilvl w:val="0"/>
          <w:numId w:val="9"/>
        </w:numPr>
        <w:ind w:left="425" w:leftChars="0" w:hanging="425" w:firstLineChars="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送达指定地点；</w:t>
      </w:r>
    </w:p>
    <w:p w14:paraId="4B9E9F39">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在合同签署生效及收到供应商合格产品</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且收到供应商提供的相应金额合法有效发票之日起10个工作日内，按本合同约定的价格一次性支付</w:t>
      </w:r>
      <w:r>
        <w:rPr>
          <w:rFonts w:hint="eastAsia" w:ascii="仿宋_GB2312" w:hAnsi="仿宋_GB2312" w:eastAsia="仿宋_GB2312" w:cs="仿宋_GB2312"/>
          <w:sz w:val="28"/>
          <w:szCs w:val="28"/>
          <w:u w:val="single"/>
        </w:rPr>
        <w:t xml:space="preserve">全款。 </w:t>
      </w:r>
    </w:p>
    <w:p w14:paraId="1F4F3423">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lang w:val="en-US" w:eastAsia="zh-CN"/>
        </w:rPr>
        <w:t xml:space="preserve">包装无破损，按指定时间配送至深圳市前海蛇口自贸区医院1号楼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C8FE1CE">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lang w:val="en-US" w:eastAsia="zh-CN"/>
        </w:rPr>
        <w:t>中标人应按要求提供与本项目相关的售后服务和项目解决方案。</w:t>
      </w:r>
    </w:p>
    <w:p w14:paraId="76D6736D">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0447016">
      <w:pPr>
        <w:pStyle w:val="2"/>
        <w:numPr>
          <w:ilvl w:val="0"/>
          <w:numId w:val="0"/>
        </w:numPr>
        <w:spacing w:before="0" w:after="0" w:line="24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评审规则</w:t>
      </w:r>
      <w:r>
        <w:rPr>
          <w:rFonts w:hint="eastAsia" w:ascii="仿宋_GB2312" w:hAnsi="仿宋_GB2312" w:eastAsia="仿宋_GB2312" w:cs="仿宋_GB2312"/>
          <w:sz w:val="28"/>
          <w:szCs w:val="28"/>
          <w:lang w:eastAsia="zh-CN"/>
        </w:rPr>
        <w:t>：</w:t>
      </w:r>
    </w:p>
    <w:p w14:paraId="7D98FF9F">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评标方法：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综合评分法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评分细则提供附件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最低评标价法</w:t>
      </w:r>
    </w:p>
    <w:p w14:paraId="7F8446B4">
      <w:pPr>
        <w:adjustRightInd w:val="0"/>
        <w:snapToGrid w:val="0"/>
        <w:jc w:val="left"/>
        <w:rPr>
          <w:rFonts w:hint="eastAsia" w:ascii="仿宋_GB2312" w:hAnsi="仿宋_GB2312" w:eastAsia="仿宋_GB2312" w:cs="仿宋_GB2312"/>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737CDF"/>
    <w:multiLevelType w:val="multilevel"/>
    <w:tmpl w:val="EC737CDF"/>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F5661B55"/>
    <w:multiLevelType w:val="singleLevel"/>
    <w:tmpl w:val="F5661B55"/>
    <w:lvl w:ilvl="0" w:tentative="0">
      <w:start w:val="1"/>
      <w:numFmt w:val="decimal"/>
      <w:lvlText w:val="(%1)"/>
      <w:lvlJc w:val="left"/>
      <w:pPr>
        <w:ind w:left="425" w:hanging="425"/>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4D2419"/>
    <w:multiLevelType w:val="singleLevel"/>
    <w:tmpl w:val="4F4D2419"/>
    <w:lvl w:ilvl="0" w:tentative="0">
      <w:start w:val="1"/>
      <w:numFmt w:val="decimal"/>
      <w:lvlText w:val="(%1)"/>
      <w:lvlJc w:val="left"/>
      <w:pPr>
        <w:ind w:left="425" w:hanging="425"/>
      </w:pPr>
      <w:rPr>
        <w:rFonts w:hint="default"/>
      </w:r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8">
    <w:nsid w:val="77C8AA5B"/>
    <w:multiLevelType w:val="singleLevel"/>
    <w:tmpl w:val="77C8AA5B"/>
    <w:lvl w:ilvl="0" w:tentative="0">
      <w:start w:val="1"/>
      <w:numFmt w:val="decimal"/>
      <w:lvlText w:val="%1."/>
      <w:lvlJc w:val="left"/>
      <w:pPr>
        <w:ind w:left="1055" w:hanging="425"/>
      </w:pPr>
      <w:rPr>
        <w:rFonts w:hint="default"/>
      </w:rPr>
    </w:lvl>
  </w:abstractNum>
  <w:num w:numId="1">
    <w:abstractNumId w:val="5"/>
  </w:num>
  <w:num w:numId="2">
    <w:abstractNumId w:val="7"/>
  </w:num>
  <w:num w:numId="3">
    <w:abstractNumId w:val="0"/>
  </w:num>
  <w:num w:numId="4">
    <w:abstractNumId w:val="6"/>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281599D"/>
    <w:rsid w:val="0C6A7D1D"/>
    <w:rsid w:val="0D532C76"/>
    <w:rsid w:val="13240700"/>
    <w:rsid w:val="1A8E07F1"/>
    <w:rsid w:val="1C4A5F2B"/>
    <w:rsid w:val="268A3AF4"/>
    <w:rsid w:val="2B033E75"/>
    <w:rsid w:val="2B157CEF"/>
    <w:rsid w:val="2CBA4A07"/>
    <w:rsid w:val="2E48799F"/>
    <w:rsid w:val="312A0667"/>
    <w:rsid w:val="31BC3D81"/>
    <w:rsid w:val="345D1B1D"/>
    <w:rsid w:val="386B2CF7"/>
    <w:rsid w:val="3BE455FD"/>
    <w:rsid w:val="3F786788"/>
    <w:rsid w:val="418F2299"/>
    <w:rsid w:val="47946129"/>
    <w:rsid w:val="4C4243A5"/>
    <w:rsid w:val="4F624D5E"/>
    <w:rsid w:val="539D45B7"/>
    <w:rsid w:val="53A2212D"/>
    <w:rsid w:val="59266DFD"/>
    <w:rsid w:val="618007FB"/>
    <w:rsid w:val="694D1E94"/>
    <w:rsid w:val="6C70102E"/>
    <w:rsid w:val="6D282CEC"/>
    <w:rsid w:val="6E0472B5"/>
    <w:rsid w:val="744A7557"/>
    <w:rsid w:val="74974D88"/>
    <w:rsid w:val="74B1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985</Words>
  <Characters>1059</Characters>
  <Lines>7</Lines>
  <Paragraphs>2</Paragraphs>
  <TotalTime>37</TotalTime>
  <ScaleCrop>false</ScaleCrop>
  <LinksUpToDate>false</LinksUpToDate>
  <CharactersWithSpaces>1136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2025-03-08T00:33:28Z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719F1BDDFE1D443E8360FD77699DC0FC_13</vt:lpwstr>
  </property>
  <property fmtid="{D5CDD505-2E9C-101B-9397-08002B2CF9AE}" pid="4" name="KSOTemplateDocerSaveRecord">
    <vt:lpwstr>eyJoZGlkIjoiOTgxNzhhZWVjZDVjYzFiNzUyN2FlYmU1YTIwNTA2N2MifQ==</vt:lpwstr>
  </property>
</Properties>
</file>