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BA8D">
      <w:pPr>
        <w:pStyle w:val="14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24AD65DB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深圳市前海蛇口自贸区医院2025年国际护士节慰问活动物品</w:t>
      </w:r>
    </w:p>
    <w:p w14:paraId="4CD602CE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16万（最高限价：159900.00元）</w:t>
      </w:r>
    </w:p>
    <w:p w14:paraId="5C82BC87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总价。</w:t>
      </w:r>
    </w:p>
    <w:p w14:paraId="7ED1EC11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政府预算资金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。</w:t>
      </w:r>
    </w:p>
    <w:p w14:paraId="5549ECA2">
      <w:pPr>
        <w:pStyle w:val="14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采购类别：服务。</w:t>
      </w:r>
    </w:p>
    <w:p w14:paraId="29716D3C">
      <w:pPr>
        <w:pStyle w:val="14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15CAB23">
      <w:pPr>
        <w:pStyle w:val="14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为庆祝5.12国际护士节，提升员工的福利，增强团队的凝聚力和向心力，体现医院对护理员工的关爱和重视，医院决定采购一批防晒用品，该采购兼顾实用性、合规性及员工需求，旨在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为护理人员带来实用且贴心的福利 。</w:t>
      </w:r>
    </w:p>
    <w:p w14:paraId="42EB16A2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3760C691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3CA6A74B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2B81E8DB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 w14:paraId="01FE6604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3C4C070C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7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574"/>
        <w:gridCol w:w="1450"/>
        <w:gridCol w:w="1085"/>
        <w:gridCol w:w="1234"/>
        <w:gridCol w:w="2010"/>
      </w:tblGrid>
      <w:tr w14:paraId="4470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7314F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3EBE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47F36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19BA6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31553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8876A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380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DB97C54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礼盒一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B50BFE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1、五折黑胶防晒伞</w:t>
            </w:r>
          </w:p>
          <w:p w14:paraId="32BE288E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2、女士运动防晒帽</w:t>
            </w:r>
          </w:p>
          <w:p w14:paraId="10B542A5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3、女士防晒衣</w:t>
            </w:r>
          </w:p>
          <w:p w14:paraId="40D0C139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4、多功能便携风扇</w:t>
            </w:r>
          </w:p>
          <w:p w14:paraId="05F60DF9"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防晒面罩</w:t>
            </w:r>
          </w:p>
          <w:p w14:paraId="6B92A68F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礼盒礼袋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26AC5D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5EFC5DC5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6A6F6F75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009AE1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79F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30D9DFC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礼盒二</w:t>
            </w:r>
          </w:p>
        </w:tc>
        <w:tc>
          <w:tcPr>
            <w:tcW w:w="25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98AC1AA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1、五折黑胶防晒伞</w:t>
            </w:r>
          </w:p>
          <w:p w14:paraId="6A752452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运动防晒帽</w:t>
            </w:r>
          </w:p>
          <w:p w14:paraId="26456A57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男士透气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防晒衣</w:t>
            </w:r>
          </w:p>
          <w:p w14:paraId="0AF5FC5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4、多功能便携风扇</w:t>
            </w:r>
          </w:p>
          <w:p w14:paraId="6AAD3761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防晒面罩</w:t>
            </w:r>
          </w:p>
          <w:p w14:paraId="6F4C08E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礼盒礼袋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40AC94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31203FEF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34" w:type="dxa"/>
            <w:shd w:val="clear" w:color="auto" w:fill="FFFFFF"/>
            <w:vAlign w:val="center"/>
          </w:tcPr>
          <w:p w14:paraId="5BEEC18A"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487D48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745250B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60D27BCD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基本资格条件：</w:t>
      </w:r>
    </w:p>
    <w:p w14:paraId="27E99661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1.1具有独立承担民事责任能力的法人、其他组织或个体工商户，提供有效营业执照副本（经营范围需包含日用百货、纺织品销售等相关内容）。</w:t>
      </w:r>
    </w:p>
    <w:p w14:paraId="0262DE2E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 未被列入"信用中国"网站的失信被执行人、重大税收违法失信主体、政府采购严重违法失信行为记录名单（提供网站查询截图）。</w:t>
      </w:r>
    </w:p>
    <w:p w14:paraId="048B74EB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1.3 具备履行合同所必需的供货能力（需提供书面承诺函，承诺中标后按合同约定时间完成配送）。</w:t>
      </w:r>
    </w:p>
    <w:p w14:paraId="0EF5DA7B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专项资格条件：</w:t>
      </w:r>
    </w:p>
    <w:p w14:paraId="5C4EDF4D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 产品质量合规性：提供省级及以上质检机构出具的检测报告（复印件加盖公章）。</w:t>
      </w:r>
    </w:p>
    <w:p w14:paraId="558522A8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 所投物品符合《国家纺织产品基本安全技术规范》（GB18401-2010）要求，提供安全类别（B类或以上）证明材料。</w:t>
      </w:r>
    </w:p>
    <w:p w14:paraId="518D4AAC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2.3 承诺提供至少1年质量保证期，对尺码不符、功能性缺陷等问题提供免费退换服务（提供售后服务方案）。</w:t>
      </w:r>
    </w:p>
    <w:p w14:paraId="2C378831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36F7019F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技术要求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3EE0A655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（包括性能、材料、结构、外观、安全或服务内容和服务标准）</w:t>
      </w:r>
    </w:p>
    <w:p w14:paraId="1E532900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五折黑胶防晒伞：</w:t>
      </w:r>
    </w:p>
    <w:p w14:paraId="4B0514F7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颜色：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≥2种颜色</w:t>
      </w:r>
    </w:p>
    <w:p w14:paraId="14310D90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撑开直径：≤92cm </w:t>
      </w:r>
    </w:p>
    <w:p w14:paraId="74D57466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撑开高度：≤55cm；</w:t>
      </w:r>
    </w:p>
    <w:p w14:paraId="0BC93CFC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收伞高度：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≤19cm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499B052E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产品重量：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≤256g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0180B05C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产品特点：UPF50+</w:t>
      </w:r>
    </w:p>
    <w:p w14:paraId="4AB8C01E"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紫外线阻隔率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≥99.9%</w:t>
      </w:r>
    </w:p>
    <w:p w14:paraId="320AF8F8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女士防晒服：</w:t>
      </w:r>
    </w:p>
    <w:p w14:paraId="40E2E6A0">
      <w:pPr>
        <w:numPr>
          <w:ilvl w:val="0"/>
          <w:numId w:val="9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颜色：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≥3种颜色</w:t>
      </w:r>
    </w:p>
    <w:p w14:paraId="7E03447F">
      <w:pPr>
        <w:numPr>
          <w:ilvl w:val="0"/>
          <w:numId w:val="9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紫外线防护系数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≥UPF50+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</w:p>
    <w:p w14:paraId="256F3251">
      <w:pPr>
        <w:numPr>
          <w:ilvl w:val="0"/>
          <w:numId w:val="9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阻隔率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≥95%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4BA8AE92">
      <w:pPr>
        <w:numPr>
          <w:ilvl w:val="0"/>
          <w:numId w:val="9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产品主料：≥85%锦纶、≤15%氨纶；</w:t>
      </w:r>
    </w:p>
    <w:p w14:paraId="63C07170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男士透气防晒衣：</w:t>
      </w:r>
    </w:p>
    <w:p w14:paraId="682E3B46">
      <w:pPr>
        <w:numPr>
          <w:ilvl w:val="0"/>
          <w:numId w:val="10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颜色：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≥2种颜色；</w:t>
      </w:r>
    </w:p>
    <w:p w14:paraId="0FA93F25">
      <w:pPr>
        <w:pStyle w:val="3"/>
        <w:keepNext w:val="0"/>
        <w:keepLines w:val="0"/>
        <w:widowControl/>
        <w:numPr>
          <w:ilvl w:val="0"/>
          <w:numId w:val="10"/>
        </w:numPr>
        <w:suppressLineNumbers w:val="0"/>
        <w:shd w:val="clear" w:fill="FFFFFF"/>
        <w:spacing w:beforeAutospacing="0" w:afterAutospacing="0" w:line="240" w:lineRule="auto"/>
        <w:ind w:left="0" w:leftChars="0" w:right="0" w:firstLine="0" w:firstLineChars="0"/>
        <w:outlineLvl w:val="1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紫外线防护系数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：≥UPF50+、</w:t>
      </w:r>
    </w:p>
    <w:p w14:paraId="34207AD0">
      <w:pPr>
        <w:numPr>
          <w:ilvl w:val="0"/>
          <w:numId w:val="10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阻隔率≥95%；</w:t>
      </w:r>
    </w:p>
    <w:p w14:paraId="36706270">
      <w:pPr>
        <w:numPr>
          <w:ilvl w:val="0"/>
          <w:numId w:val="10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产品主料：≥85%锦纶；</w:t>
      </w:r>
    </w:p>
    <w:p w14:paraId="05F47A53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女士运动防晒帽：</w:t>
      </w:r>
    </w:p>
    <w:p w14:paraId="08C33B63">
      <w:pPr>
        <w:numPr>
          <w:ilvl w:val="0"/>
          <w:numId w:val="1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配色：≥2种颜色；</w:t>
      </w:r>
    </w:p>
    <w:p w14:paraId="624A584F">
      <w:pPr>
        <w:numPr>
          <w:ilvl w:val="0"/>
          <w:numId w:val="1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帽檐≥10cm；</w:t>
      </w:r>
    </w:p>
    <w:p w14:paraId="018278C3">
      <w:pPr>
        <w:numPr>
          <w:ilvl w:val="0"/>
          <w:numId w:val="1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帽眉≥4cm；</w:t>
      </w:r>
    </w:p>
    <w:p w14:paraId="15EB6242">
      <w:pPr>
        <w:numPr>
          <w:ilvl w:val="0"/>
          <w:numId w:val="1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重量≤143g；</w:t>
      </w:r>
    </w:p>
    <w:p w14:paraId="5867C0B8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男士运动防晒帽：</w:t>
      </w:r>
    </w:p>
    <w:p w14:paraId="5160F542">
      <w:pPr>
        <w:numPr>
          <w:ilvl w:val="0"/>
          <w:numId w:val="1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配色：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≥2种颜色</w:t>
      </w:r>
    </w:p>
    <w:p w14:paraId="31C23604">
      <w:pPr>
        <w:numPr>
          <w:ilvl w:val="0"/>
          <w:numId w:val="1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紫外线防护系数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UPF50+；</w:t>
      </w:r>
    </w:p>
    <w:p w14:paraId="2A7C49DA">
      <w:pPr>
        <w:numPr>
          <w:ilvl w:val="0"/>
          <w:numId w:val="1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帽檐≥10cm；</w:t>
      </w:r>
    </w:p>
    <w:p w14:paraId="6D899E7E">
      <w:pPr>
        <w:numPr>
          <w:ilvl w:val="0"/>
          <w:numId w:val="1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帽眉≥4.8cm ；</w:t>
      </w:r>
    </w:p>
    <w:p w14:paraId="18462490">
      <w:pPr>
        <w:numPr>
          <w:ilvl w:val="0"/>
          <w:numId w:val="1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重量≤112g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25DFCDAD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防晒面罩：</w:t>
      </w:r>
    </w:p>
    <w:p w14:paraId="6C525298"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颜色：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≥2种颜色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；</w:t>
      </w:r>
    </w:p>
    <w:p w14:paraId="0F3B2E52"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产品特点：护眼角面罩，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覆盖至鼻梁及眼角。</w:t>
      </w:r>
    </w:p>
    <w:p w14:paraId="1C5AA0BE"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紫外线阻隔率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≥99%，</w:t>
      </w:r>
    </w:p>
    <w:p w14:paraId="7F20D559"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紫外线防护系数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UFP50+，</w:t>
      </w:r>
    </w:p>
    <w:p w14:paraId="0DD17783">
      <w:pPr>
        <w:numPr>
          <w:ilvl w:val="0"/>
          <w:numId w:val="13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主料：≥88%棉纶，≤12%氨纶。</w:t>
      </w:r>
    </w:p>
    <w:p w14:paraId="6FC00DB7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多功能便携风扇：</w:t>
      </w:r>
    </w:p>
    <w:p w14:paraId="71D2BD82"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配色：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≥1种颜色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 w14:paraId="7E986479"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款式：挂脖式</w:t>
      </w:r>
    </w:p>
    <w:p w14:paraId="3DE5DD5F"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重量：≤285g</w:t>
      </w:r>
    </w:p>
    <w:p w14:paraId="1184CF86"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续航≥1.5小时。</w:t>
      </w:r>
    </w:p>
    <w:p w14:paraId="4025C4F5"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配备USB充电线</w:t>
      </w:r>
    </w:p>
    <w:p w14:paraId="7E57CD38">
      <w:pPr>
        <w:numPr>
          <w:ilvl w:val="0"/>
          <w:numId w:val="1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可调档风力≥3。</w:t>
      </w:r>
    </w:p>
    <w:p w14:paraId="774A4E75"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礼盒礼品袋：</w:t>
      </w:r>
    </w:p>
    <w:p w14:paraId="6422F203">
      <w:pPr>
        <w:numPr>
          <w:ilvl w:val="0"/>
          <w:numId w:val="15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颜色：红色；</w:t>
      </w:r>
    </w:p>
    <w:p w14:paraId="2E897F0D">
      <w:pPr>
        <w:numPr>
          <w:ilvl w:val="0"/>
          <w:numId w:val="15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礼品盒：规格≈33*23*9.5cm； </w:t>
      </w:r>
    </w:p>
    <w:p w14:paraId="15B11EFA">
      <w:pPr>
        <w:numPr>
          <w:ilvl w:val="0"/>
          <w:numId w:val="15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礼品袋：规格≈35*30*10cm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5FD6068F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2FAC4FDD"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货时间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2025年5月10日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。</w:t>
      </w:r>
    </w:p>
    <w:p w14:paraId="501E2F76"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地点：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深圳市南山区前海蛇口自贸区医院指定地点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 w14:paraId="32B12519"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付款进度和方式：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在合同签署生效及收到供应商合格产品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且收到供应商提供的相应金额合法有效发票之日起10个工作日内，按本合同约定的价格一次性支付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全款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 w14:paraId="4E74CBFD"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包装运输：外包装到货时应完好无损，外包装破损时采购人有权拒收，由此产生的其他费用由投标人承担，（包括但不限于运输费、装卸费、保管费等）   。</w:t>
      </w:r>
    </w:p>
    <w:p w14:paraId="21A1E179">
      <w:pPr>
        <w:numPr>
          <w:ilvl w:val="0"/>
          <w:numId w:val="16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售后服务：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如出现质量问题，能退换物品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 w14:paraId="0418E09F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  <w:t>（七）评审规则：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none"/>
          <w:lang w:val="en-US" w:eastAsia="zh-CN" w:bidi="ar-SA"/>
        </w:rPr>
        <w:t>最低评标价法</w:t>
      </w:r>
    </w:p>
    <w:p w14:paraId="5184BDD1">
      <w:pPr>
        <w:adjustRightInd w:val="0"/>
        <w:snapToGrid w:val="0"/>
        <w:jc w:val="left"/>
        <w:rPr>
          <w:rFonts w:hint="eastAsia"/>
          <w:lang w:val="en-US" w:eastAsia="zh-CN"/>
        </w:rPr>
      </w:pPr>
    </w:p>
    <w:p w14:paraId="331BB4F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2088474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multi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E1B21415"/>
    <w:multiLevelType w:val="singleLevel"/>
    <w:tmpl w:val="E1B21415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F60FAE8E"/>
    <w:multiLevelType w:val="singleLevel"/>
    <w:tmpl w:val="F60FAE8E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A94DE52"/>
    <w:multiLevelType w:val="singleLevel"/>
    <w:tmpl w:val="FA94DE52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7F3AE61"/>
    <w:multiLevelType w:val="singleLevel"/>
    <w:tmpl w:val="07F3AE61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025E44"/>
    <w:multiLevelType w:val="singleLevel"/>
    <w:tmpl w:val="18025E44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3496B5B2"/>
    <w:multiLevelType w:val="singleLevel"/>
    <w:tmpl w:val="3496B5B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4CD12DCD"/>
    <w:multiLevelType w:val="singleLevel"/>
    <w:tmpl w:val="4CD12DCD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52199B1A"/>
    <w:multiLevelType w:val="singleLevel"/>
    <w:tmpl w:val="52199B1A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6E0BD2AA"/>
    <w:multiLevelType w:val="singleLevel"/>
    <w:tmpl w:val="6E0BD2AA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MzBkYmZmZTgwMDM5NTIzZjU0NzA4ZWVkNjZkZTgifQ=="/>
  </w:docVars>
  <w:rsids>
    <w:rsidRoot w:val="00681410"/>
    <w:rsid w:val="0002072A"/>
    <w:rsid w:val="00061E07"/>
    <w:rsid w:val="00160CAF"/>
    <w:rsid w:val="00162818"/>
    <w:rsid w:val="00216720"/>
    <w:rsid w:val="002277A4"/>
    <w:rsid w:val="005C3BA0"/>
    <w:rsid w:val="00681410"/>
    <w:rsid w:val="0078244A"/>
    <w:rsid w:val="008914B7"/>
    <w:rsid w:val="008E0C60"/>
    <w:rsid w:val="00B97AED"/>
    <w:rsid w:val="00C9106E"/>
    <w:rsid w:val="00F43941"/>
    <w:rsid w:val="01826A17"/>
    <w:rsid w:val="02720839"/>
    <w:rsid w:val="04075C0E"/>
    <w:rsid w:val="04387860"/>
    <w:rsid w:val="046643CE"/>
    <w:rsid w:val="04874344"/>
    <w:rsid w:val="04B35139"/>
    <w:rsid w:val="051756C8"/>
    <w:rsid w:val="05425747"/>
    <w:rsid w:val="05A54A82"/>
    <w:rsid w:val="069A210C"/>
    <w:rsid w:val="06C90C44"/>
    <w:rsid w:val="07750484"/>
    <w:rsid w:val="07CD02C0"/>
    <w:rsid w:val="07F7358F"/>
    <w:rsid w:val="090E0B90"/>
    <w:rsid w:val="091837BC"/>
    <w:rsid w:val="099F5C8C"/>
    <w:rsid w:val="0C324B95"/>
    <w:rsid w:val="0C6A7D1D"/>
    <w:rsid w:val="0D3D37F2"/>
    <w:rsid w:val="0D532C76"/>
    <w:rsid w:val="0DE85E53"/>
    <w:rsid w:val="0E0F1632"/>
    <w:rsid w:val="10D34B99"/>
    <w:rsid w:val="11511F61"/>
    <w:rsid w:val="125A716C"/>
    <w:rsid w:val="1287227C"/>
    <w:rsid w:val="142B4CEC"/>
    <w:rsid w:val="154302D5"/>
    <w:rsid w:val="15695ACC"/>
    <w:rsid w:val="15962639"/>
    <w:rsid w:val="15BB209F"/>
    <w:rsid w:val="167D7355"/>
    <w:rsid w:val="16A13043"/>
    <w:rsid w:val="16F72C63"/>
    <w:rsid w:val="16FD5AFB"/>
    <w:rsid w:val="18115FA7"/>
    <w:rsid w:val="18E23ED6"/>
    <w:rsid w:val="19306900"/>
    <w:rsid w:val="19CF1E97"/>
    <w:rsid w:val="19E051EB"/>
    <w:rsid w:val="1B300E3A"/>
    <w:rsid w:val="1C4A5F2B"/>
    <w:rsid w:val="1C4C1CA3"/>
    <w:rsid w:val="1CF85987"/>
    <w:rsid w:val="1D6152DA"/>
    <w:rsid w:val="1D7E7C3A"/>
    <w:rsid w:val="1E116D00"/>
    <w:rsid w:val="1E7F503D"/>
    <w:rsid w:val="1EF06916"/>
    <w:rsid w:val="1F1C3BAF"/>
    <w:rsid w:val="1F6B41EE"/>
    <w:rsid w:val="1F777037"/>
    <w:rsid w:val="1F7C289F"/>
    <w:rsid w:val="1F9F53E2"/>
    <w:rsid w:val="200D799B"/>
    <w:rsid w:val="20B83463"/>
    <w:rsid w:val="210668C5"/>
    <w:rsid w:val="21DF0EC4"/>
    <w:rsid w:val="227B299A"/>
    <w:rsid w:val="22C32593"/>
    <w:rsid w:val="23164DB9"/>
    <w:rsid w:val="2346744C"/>
    <w:rsid w:val="2384149A"/>
    <w:rsid w:val="23F12945"/>
    <w:rsid w:val="2560231B"/>
    <w:rsid w:val="25FA451E"/>
    <w:rsid w:val="26630315"/>
    <w:rsid w:val="2674607E"/>
    <w:rsid w:val="268A3AF4"/>
    <w:rsid w:val="26904348"/>
    <w:rsid w:val="26C64279"/>
    <w:rsid w:val="27221F7E"/>
    <w:rsid w:val="27D35027"/>
    <w:rsid w:val="289E5AEC"/>
    <w:rsid w:val="28E3573D"/>
    <w:rsid w:val="29F85218"/>
    <w:rsid w:val="2AC670C5"/>
    <w:rsid w:val="2AE03504"/>
    <w:rsid w:val="2B033E75"/>
    <w:rsid w:val="2C0734F1"/>
    <w:rsid w:val="2C091017"/>
    <w:rsid w:val="2C412EA7"/>
    <w:rsid w:val="2CBA4A07"/>
    <w:rsid w:val="2D3E73E6"/>
    <w:rsid w:val="2D721E06"/>
    <w:rsid w:val="2D9C5EBB"/>
    <w:rsid w:val="2DA62D8A"/>
    <w:rsid w:val="2E864BA1"/>
    <w:rsid w:val="2FBC45F2"/>
    <w:rsid w:val="30042F86"/>
    <w:rsid w:val="303B5E5F"/>
    <w:rsid w:val="312A0667"/>
    <w:rsid w:val="314E4C19"/>
    <w:rsid w:val="31BC3D81"/>
    <w:rsid w:val="31E639A4"/>
    <w:rsid w:val="32C0264B"/>
    <w:rsid w:val="33912F13"/>
    <w:rsid w:val="34012F1B"/>
    <w:rsid w:val="340A6274"/>
    <w:rsid w:val="345D1B1D"/>
    <w:rsid w:val="35132F06"/>
    <w:rsid w:val="35AB1391"/>
    <w:rsid w:val="35C0308E"/>
    <w:rsid w:val="35C506A4"/>
    <w:rsid w:val="366A124C"/>
    <w:rsid w:val="36E03CD3"/>
    <w:rsid w:val="36F56D67"/>
    <w:rsid w:val="373F4487"/>
    <w:rsid w:val="376C4B50"/>
    <w:rsid w:val="37B409D1"/>
    <w:rsid w:val="37BA1D5F"/>
    <w:rsid w:val="37E82428"/>
    <w:rsid w:val="3851621F"/>
    <w:rsid w:val="386B2CF7"/>
    <w:rsid w:val="39347645"/>
    <w:rsid w:val="393B2A2C"/>
    <w:rsid w:val="39477DDB"/>
    <w:rsid w:val="39EE5CF0"/>
    <w:rsid w:val="3AFA6700"/>
    <w:rsid w:val="3B27770B"/>
    <w:rsid w:val="3B2A2D58"/>
    <w:rsid w:val="3B53405D"/>
    <w:rsid w:val="3BDF7FE6"/>
    <w:rsid w:val="3BE455FD"/>
    <w:rsid w:val="3C095063"/>
    <w:rsid w:val="3C7050E2"/>
    <w:rsid w:val="3C917532"/>
    <w:rsid w:val="3CF9013C"/>
    <w:rsid w:val="3D7F382F"/>
    <w:rsid w:val="3E7A6322"/>
    <w:rsid w:val="3E8948B2"/>
    <w:rsid w:val="3F0D4E6A"/>
    <w:rsid w:val="3F2647B4"/>
    <w:rsid w:val="3F786788"/>
    <w:rsid w:val="3FC75019"/>
    <w:rsid w:val="40354679"/>
    <w:rsid w:val="40356427"/>
    <w:rsid w:val="40C27477"/>
    <w:rsid w:val="414177A2"/>
    <w:rsid w:val="418F2299"/>
    <w:rsid w:val="419B675D"/>
    <w:rsid w:val="41E81277"/>
    <w:rsid w:val="42022339"/>
    <w:rsid w:val="42E63A08"/>
    <w:rsid w:val="45E36925"/>
    <w:rsid w:val="46932B0C"/>
    <w:rsid w:val="46995354"/>
    <w:rsid w:val="46C422B2"/>
    <w:rsid w:val="470628CB"/>
    <w:rsid w:val="47946129"/>
    <w:rsid w:val="47CD163B"/>
    <w:rsid w:val="489F2FD7"/>
    <w:rsid w:val="48B93954"/>
    <w:rsid w:val="49520049"/>
    <w:rsid w:val="49FE1F7F"/>
    <w:rsid w:val="4A783AE0"/>
    <w:rsid w:val="4AAC19DB"/>
    <w:rsid w:val="4B004A02"/>
    <w:rsid w:val="4C4243A5"/>
    <w:rsid w:val="4CFD651E"/>
    <w:rsid w:val="4D01600E"/>
    <w:rsid w:val="4D4203D5"/>
    <w:rsid w:val="4DAD70C0"/>
    <w:rsid w:val="4E4A5793"/>
    <w:rsid w:val="4E50267E"/>
    <w:rsid w:val="4EAF55F6"/>
    <w:rsid w:val="4F5C1430"/>
    <w:rsid w:val="4F624D5E"/>
    <w:rsid w:val="4FC20FCC"/>
    <w:rsid w:val="4FC96B8B"/>
    <w:rsid w:val="4FDC68BF"/>
    <w:rsid w:val="506B19F1"/>
    <w:rsid w:val="516C3C72"/>
    <w:rsid w:val="51F06651"/>
    <w:rsid w:val="529E7E5B"/>
    <w:rsid w:val="53884592"/>
    <w:rsid w:val="539D45B7"/>
    <w:rsid w:val="53A07C03"/>
    <w:rsid w:val="53F743E5"/>
    <w:rsid w:val="54216F96"/>
    <w:rsid w:val="55482300"/>
    <w:rsid w:val="55EB785C"/>
    <w:rsid w:val="56772E9D"/>
    <w:rsid w:val="56A1616C"/>
    <w:rsid w:val="57630FB8"/>
    <w:rsid w:val="57900337"/>
    <w:rsid w:val="57ED7574"/>
    <w:rsid w:val="59266DFD"/>
    <w:rsid w:val="59D95C1D"/>
    <w:rsid w:val="5A8B5169"/>
    <w:rsid w:val="5AD53984"/>
    <w:rsid w:val="5AE605F2"/>
    <w:rsid w:val="5B635A41"/>
    <w:rsid w:val="5B6B4F9B"/>
    <w:rsid w:val="5C190985"/>
    <w:rsid w:val="5C74248E"/>
    <w:rsid w:val="5CBF559E"/>
    <w:rsid w:val="5CD050B5"/>
    <w:rsid w:val="5CFE60C6"/>
    <w:rsid w:val="5D086F45"/>
    <w:rsid w:val="5D5B1CA2"/>
    <w:rsid w:val="5E31427A"/>
    <w:rsid w:val="5E413D91"/>
    <w:rsid w:val="5F8F74AA"/>
    <w:rsid w:val="6071095D"/>
    <w:rsid w:val="61B256D1"/>
    <w:rsid w:val="62EA0E9B"/>
    <w:rsid w:val="63027F93"/>
    <w:rsid w:val="63D062E3"/>
    <w:rsid w:val="63D47B81"/>
    <w:rsid w:val="63DF5206"/>
    <w:rsid w:val="65130235"/>
    <w:rsid w:val="655D5954"/>
    <w:rsid w:val="656C203B"/>
    <w:rsid w:val="668533B4"/>
    <w:rsid w:val="66B75538"/>
    <w:rsid w:val="6723497B"/>
    <w:rsid w:val="6784541A"/>
    <w:rsid w:val="687A4A6F"/>
    <w:rsid w:val="6883752D"/>
    <w:rsid w:val="690A5DF3"/>
    <w:rsid w:val="6949691B"/>
    <w:rsid w:val="6A33620D"/>
    <w:rsid w:val="6A5C267E"/>
    <w:rsid w:val="6B421874"/>
    <w:rsid w:val="6B9D4CFC"/>
    <w:rsid w:val="6BB169FA"/>
    <w:rsid w:val="6C70102E"/>
    <w:rsid w:val="6C771C36"/>
    <w:rsid w:val="6D282CEC"/>
    <w:rsid w:val="6DAF54C5"/>
    <w:rsid w:val="6E0472B5"/>
    <w:rsid w:val="6EF966EE"/>
    <w:rsid w:val="6F685621"/>
    <w:rsid w:val="6FB97C2B"/>
    <w:rsid w:val="6FC47DA3"/>
    <w:rsid w:val="6FDD7DBD"/>
    <w:rsid w:val="71A60683"/>
    <w:rsid w:val="71B903B6"/>
    <w:rsid w:val="71F65166"/>
    <w:rsid w:val="71FB335C"/>
    <w:rsid w:val="728A3B01"/>
    <w:rsid w:val="73043942"/>
    <w:rsid w:val="73B928EF"/>
    <w:rsid w:val="74974D88"/>
    <w:rsid w:val="74AC0958"/>
    <w:rsid w:val="74B15375"/>
    <w:rsid w:val="77383B2B"/>
    <w:rsid w:val="77A2369A"/>
    <w:rsid w:val="77D0645A"/>
    <w:rsid w:val="784604CA"/>
    <w:rsid w:val="78623556"/>
    <w:rsid w:val="78982B91"/>
    <w:rsid w:val="78DE44A5"/>
    <w:rsid w:val="793A1DDD"/>
    <w:rsid w:val="7A444A03"/>
    <w:rsid w:val="7A7F1A71"/>
    <w:rsid w:val="7C176405"/>
    <w:rsid w:val="7CB73744"/>
    <w:rsid w:val="7CEF2FD7"/>
    <w:rsid w:val="7D8C4BD1"/>
    <w:rsid w:val="7DD6409E"/>
    <w:rsid w:val="7EC00FD6"/>
    <w:rsid w:val="7EFC5D86"/>
    <w:rsid w:val="7F04132C"/>
    <w:rsid w:val="7F3B065C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1395</Words>
  <Characters>1548</Characters>
  <Lines>7</Lines>
  <Paragraphs>2</Paragraphs>
  <TotalTime>1</TotalTime>
  <ScaleCrop>false</ScaleCrop>
  <LinksUpToDate>false</LinksUpToDate>
  <CharactersWithSpaces>1629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WPS_1601687518</cp:lastModifiedBy>
  <cp:lastPrinted>2025-04-11T06:26:00Z</cp:lastPrinted>
  <dcterms:modified xsi:type="dcterms:W3CDTF">2025-04-17T02:19:21Z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3BF8C8F06CFE4B3AB9195DC92B8A3570_12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