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C42AC">
      <w:pPr>
        <w:jc w:val="center"/>
        <w:rPr>
          <w:rFonts w:ascii="黑体" w:hAnsi="黑体" w:eastAsia="黑体"/>
          <w:sz w:val="44"/>
          <w:szCs w:val="44"/>
        </w:rPr>
      </w:pPr>
      <w:r>
        <w:rPr>
          <w:rFonts w:hint="eastAsia" w:ascii="黑体" w:hAnsi="黑体" w:eastAsia="黑体"/>
          <w:sz w:val="44"/>
          <w:szCs w:val="44"/>
          <w:lang w:val="en-US" w:eastAsia="zh-CN"/>
        </w:rPr>
        <w:t>自行招标项目</w:t>
      </w:r>
      <w:r>
        <w:rPr>
          <w:rFonts w:hint="eastAsia" w:ascii="黑体" w:hAnsi="黑体" w:eastAsia="黑体"/>
          <w:sz w:val="44"/>
          <w:szCs w:val="44"/>
        </w:rPr>
        <w:t>需求</w:t>
      </w:r>
    </w:p>
    <w:p w14:paraId="1B49C2C1">
      <w:pPr>
        <w:pStyle w:val="11"/>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30CBC62D">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项目名称</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需与会议纪要一致</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 xml:space="preserve">内镜    </w:t>
      </w:r>
    </w:p>
    <w:p w14:paraId="3159F1BD">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项目预算（单位：万元）</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16.8</w:t>
      </w:r>
    </w:p>
    <w:p w14:paraId="752E2AC0">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w:t>
      </w:r>
      <w:r>
        <w:rPr>
          <w:rFonts w:hint="eastAsia" w:ascii="仿宋_GB2312" w:hAnsi="仿宋_GB2312" w:eastAsia="仿宋_GB2312" w:cs="仿宋_GB2312"/>
          <w:kern w:val="0"/>
          <w:sz w:val="28"/>
          <w:szCs w:val="28"/>
          <w:highlight w:val="none"/>
          <w:lang w:val="en-US" w:eastAsia="zh-CN"/>
        </w:rPr>
        <w:t>报价类型</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val="en-US" w:eastAsia="zh-CN"/>
        </w:rPr>
        <w:t>总价/单价/综合折扣</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总价</w:t>
      </w:r>
    </w:p>
    <w:p w14:paraId="43A2033A">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资金来源（政府预算资金/单位资金/财政专户管理资金/其他）：单位资金</w:t>
      </w:r>
    </w:p>
    <w:p w14:paraId="0444FBD3">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bookmarkStart w:id="0" w:name="_GoBack"/>
      <w:bookmarkEnd w:id="0"/>
      <w:r>
        <w:rPr>
          <w:rFonts w:hint="eastAsia" w:ascii="仿宋_GB2312" w:hAnsi="仿宋_GB2312" w:eastAsia="仿宋_GB2312" w:cs="仿宋_GB2312"/>
          <w:kern w:val="0"/>
          <w:sz w:val="28"/>
          <w:szCs w:val="28"/>
          <w:lang w:val="en-US" w:eastAsia="zh-CN"/>
        </w:rPr>
        <w:t>采购类别（货物/服务/工程）：货物</w:t>
      </w:r>
    </w:p>
    <w:p w14:paraId="394FBE4B">
      <w:pPr>
        <w:pStyle w:val="11"/>
        <w:widowControl/>
        <w:numPr>
          <w:ilvl w:val="0"/>
          <w:numId w:val="1"/>
        </w:numPr>
        <w:spacing w:line="360" w:lineRule="auto"/>
        <w:jc w:val="left"/>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b/>
          <w:color w:val="000000" w:themeColor="text1"/>
          <w:kern w:val="0"/>
          <w:sz w:val="28"/>
          <w:szCs w:val="28"/>
          <w:highlight w:val="none"/>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highlight w:val="none"/>
          <w:lang w:eastAsia="zh-CN"/>
          <w14:textFill>
            <w14:solidFill>
              <w14:schemeClr w14:val="tx1"/>
            </w14:solidFill>
          </w14:textFill>
        </w:rPr>
        <w:t>：</w:t>
      </w:r>
    </w:p>
    <w:p w14:paraId="5365D9CC">
      <w:pPr>
        <w:pStyle w:val="11"/>
        <w:widowControl/>
        <w:numPr>
          <w:ilvl w:val="0"/>
          <w:numId w:val="0"/>
        </w:numPr>
        <w:spacing w:line="360" w:lineRule="auto"/>
        <w:ind w:leftChars="0"/>
        <w:jc w:val="left"/>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）采购项目需实现的功能和目标：</w:t>
      </w:r>
      <w:r>
        <w:rPr>
          <w:rFonts w:hint="eastAsia" w:ascii="仿宋_GB2312" w:hAnsi="仿宋_GB2312" w:eastAsia="仿宋_GB2312" w:cs="仿宋_GB2312"/>
          <w:color w:val="auto"/>
          <w:sz w:val="28"/>
          <w:szCs w:val="28"/>
          <w:highlight w:val="none"/>
          <w:shd w:val="clear" w:color="FFFFFF" w:fill="D9D9D9"/>
          <w:lang w:val="en-US" w:eastAsia="zh-CN"/>
        </w:rPr>
        <w:t>满足耳鼻喉科门诊内镜室的内镜检查需求，同时能够满足洗消周转需求，实现内镜检查随时开单随时做，无需预约或长时间等候，改善就诊体验，提高患者满意度</w:t>
      </w:r>
      <w:r>
        <w:rPr>
          <w:rFonts w:hint="eastAsia" w:ascii="仿宋_GB2312" w:hAnsi="仿宋_GB2312" w:eastAsia="仿宋_GB2312" w:cs="仿宋_GB2312"/>
          <w:color w:val="auto"/>
          <w:sz w:val="28"/>
          <w:szCs w:val="28"/>
          <w:highlight w:val="none"/>
          <w:lang w:val="en-US" w:eastAsia="zh-CN"/>
        </w:rPr>
        <w:t xml:space="preserve">  </w:t>
      </w:r>
    </w:p>
    <w:p w14:paraId="18BB3F1B">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（二）项目属性：</w:t>
      </w:r>
    </w:p>
    <w:p w14:paraId="6270BB29">
      <w:pPr>
        <w:numPr>
          <w:ilvl w:val="0"/>
          <w:numId w:val="3"/>
        </w:numPr>
        <w:spacing w:line="360" w:lineRule="auto"/>
        <w:ind w:left="425" w:leftChars="0" w:hanging="425"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是否适宜由中小企业提供，并专门面向中小企业采购 </w:t>
      </w:r>
    </w:p>
    <w:p w14:paraId="19C8F142">
      <w:pPr>
        <w:numPr>
          <w:ilvl w:val="0"/>
          <w:numId w:val="4"/>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□是否仅面向小微企业</w:t>
      </w:r>
    </w:p>
    <w:p w14:paraId="41D03029">
      <w:pPr>
        <w:numPr>
          <w:ilvl w:val="0"/>
          <w:numId w:val="4"/>
        </w:numPr>
        <w:spacing w:line="360" w:lineRule="auto"/>
        <w:ind w:left="425" w:leftChars="0" w:hanging="425" w:firstLineChars="0"/>
        <w:rPr>
          <w:rFonts w:ascii="仿宋" w:hAnsi="仿宋" w:eastAsia="仿宋"/>
          <w:sz w:val="28"/>
          <w:szCs w:val="28"/>
          <w:u w:val="single"/>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lang w:eastAsia="zh-CN"/>
        </w:rPr>
        <w:t>：</w:t>
      </w:r>
      <w:r>
        <w:rPr>
          <w:rFonts w:hint="eastAsia" w:ascii="仿宋" w:hAnsi="仿宋" w:eastAsia="仿宋"/>
          <w:sz w:val="28"/>
          <w:szCs w:val="28"/>
          <w:u w:val="single"/>
        </w:rPr>
        <w:t>按照办法规定预留采购份额无法确保充分供应、充分竞争，或者存在可能影响政府采购目标实现的情形</w:t>
      </w:r>
      <w:r>
        <w:rPr>
          <w:rFonts w:hint="eastAsia" w:ascii="仿宋" w:hAnsi="仿宋" w:eastAsia="仿宋"/>
          <w:sz w:val="28"/>
          <w:szCs w:val="28"/>
          <w:u w:val="single"/>
          <w:lang w:eastAsia="zh-CN"/>
        </w:rPr>
        <w:t>。</w:t>
      </w:r>
    </w:p>
    <w:p w14:paraId="55EE44AB">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w:t>
      </w:r>
    </w:p>
    <w:p w14:paraId="364C7258">
      <w:pPr>
        <w:spacing w:line="360" w:lineRule="auto"/>
        <w:rPr>
          <w:rFonts w:hint="eastAsia" w:ascii="仿宋_GB2312" w:hAnsi="仿宋_GB2312" w:eastAsia="仿宋_GB2312" w:cs="仿宋_GB2312"/>
          <w:b/>
          <w:bCs/>
          <w:sz w:val="28"/>
          <w:szCs w:val="28"/>
          <w:lang w:eastAsia="zh-CN"/>
        </w:rPr>
      </w:pPr>
      <w:r>
        <w:rPr>
          <w:rFonts w:hint="eastAsia" w:ascii="仿宋" w:hAnsi="仿宋" w:eastAsia="仿宋"/>
          <w:b/>
          <w:bCs/>
          <w:sz w:val="32"/>
          <w:szCs w:val="32"/>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p>
    <w:tbl>
      <w:tblPr>
        <w:tblStyle w:val="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331"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c>
          <w:tcPr>
            <w:tcW w:w="2065" w:type="dxa"/>
            <w:shd w:val="clear" w:color="auto" w:fill="FFFFFF"/>
            <w:tcMar>
              <w:top w:w="0" w:type="dxa"/>
              <w:right w:w="0" w:type="dxa"/>
            </w:tcMar>
            <w:vAlign w:val="center"/>
          </w:tcPr>
          <w:p w14:paraId="0B1CE40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4FAF42DE">
            <w:pPr>
              <w:autoSpaceDE w:val="0"/>
              <w:autoSpaceDN w:val="0"/>
              <w:adjustRightIn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内镜    </w:t>
            </w:r>
          </w:p>
        </w:tc>
        <w:tc>
          <w:tcPr>
            <w:tcW w:w="2331" w:type="dxa"/>
            <w:shd w:val="clear" w:color="auto" w:fill="FFFFFF"/>
            <w:tcMar>
              <w:top w:w="0" w:type="dxa"/>
              <w:right w:w="0" w:type="dxa"/>
            </w:tcMar>
            <w:vAlign w:val="center"/>
          </w:tcPr>
          <w:p w14:paraId="0794CEF9">
            <w:pPr>
              <w:autoSpaceDE w:val="0"/>
              <w:autoSpaceDN w:val="0"/>
              <w:adjustRightInd w:val="0"/>
              <w:jc w:val="center"/>
              <w:rPr>
                <w:rFonts w:hint="eastAsia" w:ascii="宋体" w:hAnsi="宋体" w:eastAsia="宋体" w:cs="宋体"/>
                <w:sz w:val="24"/>
                <w:szCs w:val="24"/>
                <w:lang w:eastAsia="zh-CN"/>
              </w:rPr>
            </w:pPr>
            <w:r>
              <w:rPr>
                <w:rFonts w:ascii="宋体" w:hAnsi="宋体" w:eastAsia="宋体" w:cs="宋体"/>
                <w:sz w:val="24"/>
                <w:szCs w:val="24"/>
              </w:rPr>
              <w:t>A02320700、医用内窥镜</w:t>
            </w:r>
          </w:p>
        </w:tc>
        <w:tc>
          <w:tcPr>
            <w:tcW w:w="1601" w:type="dxa"/>
            <w:shd w:val="clear" w:color="auto" w:fill="FFFFFF"/>
            <w:tcMar>
              <w:top w:w="0" w:type="dxa"/>
              <w:right w:w="0" w:type="dxa"/>
            </w:tcMar>
            <w:vAlign w:val="center"/>
          </w:tcPr>
          <w:p w14:paraId="72D4CB52">
            <w:pPr>
              <w:autoSpaceDE w:val="0"/>
              <w:autoSpaceDN w:val="0"/>
              <w:adjustRightIn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根    </w:t>
            </w:r>
          </w:p>
        </w:tc>
        <w:tc>
          <w:tcPr>
            <w:tcW w:w="968" w:type="dxa"/>
            <w:shd w:val="clear" w:color="auto" w:fill="FFFFFF"/>
            <w:vAlign w:val="center"/>
          </w:tcPr>
          <w:p w14:paraId="6888F0B6">
            <w:pPr>
              <w:autoSpaceDE w:val="0"/>
              <w:autoSpaceDN w:val="0"/>
              <w:adjustRightIn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60</w:t>
            </w:r>
          </w:p>
        </w:tc>
        <w:tc>
          <w:tcPr>
            <w:tcW w:w="1200" w:type="dxa"/>
            <w:shd w:val="clear" w:color="auto" w:fill="FFFFFF"/>
            <w:vAlign w:val="center"/>
          </w:tcPr>
          <w:p w14:paraId="4C305FEB">
            <w:pPr>
              <w:autoSpaceDE w:val="0"/>
              <w:autoSpaceDN w:val="0"/>
              <w:adjustRightIn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168000    </w:t>
            </w:r>
          </w:p>
        </w:tc>
        <w:tc>
          <w:tcPr>
            <w:tcW w:w="2065" w:type="dxa"/>
            <w:shd w:val="clear" w:color="auto" w:fill="FFFFFF"/>
            <w:tcMar>
              <w:top w:w="0" w:type="dxa"/>
              <w:right w:w="0" w:type="dxa"/>
            </w:tcMar>
            <w:vAlign w:val="center"/>
          </w:tcPr>
          <w:p w14:paraId="6562782E">
            <w:pPr>
              <w:autoSpaceDE w:val="0"/>
              <w:autoSpaceDN w:val="0"/>
              <w:adjustRightIn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bl>
    <w:p w14:paraId="0E3F5DE1">
      <w:pPr>
        <w:numPr>
          <w:ilvl w:val="0"/>
          <w:numId w:val="0"/>
        </w:numPr>
        <w:rPr>
          <w:rFonts w:hint="eastAsia"/>
          <w:b/>
          <w:bCs/>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按照规定及项目情况设置投标供应商资格要求：</w:t>
      </w:r>
    </w:p>
    <w:p w14:paraId="2926FFA3">
      <w:pPr>
        <w:keepNext w:val="0"/>
        <w:keepLines w:val="0"/>
        <w:pageBreakBefore w:val="0"/>
        <w:widowControl w:val="0"/>
        <w:numPr>
          <w:ilvl w:val="0"/>
          <w:numId w:val="6"/>
        </w:numPr>
        <w:kinsoku/>
        <w:wordWrap/>
        <w:overflowPunct/>
        <w:topLinePunct w:val="0"/>
        <w:autoSpaceDE/>
        <w:autoSpaceDN/>
        <w:bidi w:val="0"/>
        <w:adjustRightInd/>
        <w:snapToGrid/>
        <w:ind w:left="425" w:hanging="425" w:firstLineChars="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投标人必须具有独立法人资格，《营业执照》、《税务登记证》、《组织机构代码证》或“三证合一”的《营业执照》（提供相关证明扫描件，原件备查）；</w:t>
      </w:r>
    </w:p>
    <w:p w14:paraId="19D18C19">
      <w:pPr>
        <w:keepNext w:val="0"/>
        <w:keepLines w:val="0"/>
        <w:pageBreakBefore w:val="0"/>
        <w:widowControl w:val="0"/>
        <w:numPr>
          <w:ilvl w:val="0"/>
          <w:numId w:val="6"/>
        </w:numPr>
        <w:kinsoku/>
        <w:wordWrap/>
        <w:overflowPunct/>
        <w:topLinePunct w:val="0"/>
        <w:autoSpaceDE/>
        <w:autoSpaceDN/>
        <w:bidi w:val="0"/>
        <w:adjustRightInd/>
        <w:snapToGrid/>
        <w:ind w:left="425" w:hanging="425" w:firstLineChars="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1EEA2A0C">
      <w:pPr>
        <w:keepNext w:val="0"/>
        <w:keepLines w:val="0"/>
        <w:pageBreakBefore w:val="0"/>
        <w:widowControl w:val="0"/>
        <w:numPr>
          <w:ilvl w:val="0"/>
          <w:numId w:val="6"/>
        </w:numPr>
        <w:kinsoku/>
        <w:wordWrap/>
        <w:overflowPunct/>
        <w:topLinePunct w:val="0"/>
        <w:autoSpaceDE/>
        <w:autoSpaceDN/>
        <w:bidi w:val="0"/>
        <w:adjustRightInd/>
        <w:snapToGrid/>
        <w:ind w:left="0" w:firstLine="0" w:firstLineChars="0"/>
        <w:textAlignment w:val="auto"/>
        <w:rPr>
          <w:rFonts w:hint="eastAsia"/>
          <w:sz w:val="28"/>
          <w:szCs w:val="28"/>
          <w:lang w:val="en-US" w:eastAsia="zh-CN"/>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投标人必须承诺参与本项目投标前三年内，在经营活动中没有重大违法记录，以及参与本项目政府采购活动时不存在被有关部门禁止参与政府采购活动且在有效期内的情况（提供承诺函）；</w:t>
      </w:r>
    </w:p>
    <w:p w14:paraId="4EEEB5CB">
      <w:pP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color w:val="auto"/>
          <w:sz w:val="28"/>
          <w:szCs w:val="28"/>
          <w:lang w:val="en-US" w:eastAsia="zh-CN"/>
        </w:rPr>
        <w:t>六</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rPr>
        <w:t>技术</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服务</w:t>
      </w:r>
      <w:r>
        <w:rPr>
          <w:rFonts w:hint="eastAsia" w:ascii="仿宋_GB2312" w:hAnsi="仿宋_GB2312" w:eastAsia="仿宋_GB2312" w:cs="仿宋_GB2312"/>
          <w:b/>
          <w:bCs/>
          <w:color w:val="auto"/>
          <w:sz w:val="28"/>
          <w:szCs w:val="28"/>
        </w:rPr>
        <w:t>要求与商务要求</w:t>
      </w:r>
      <w:r>
        <w:rPr>
          <w:rFonts w:hint="eastAsia" w:ascii="仿宋_GB2312" w:hAnsi="仿宋_GB2312" w:eastAsia="仿宋_GB2312" w:cs="仿宋_GB2312"/>
          <w:b/>
          <w:bCs/>
          <w:color w:val="auto"/>
          <w:sz w:val="28"/>
          <w:szCs w:val="28"/>
          <w:lang w:eastAsia="zh-CN"/>
        </w:rPr>
        <w:t>：</w:t>
      </w:r>
    </w:p>
    <w:p w14:paraId="3FEA7243">
      <w:pPr>
        <w:numPr>
          <w:ilvl w:val="0"/>
          <w:numId w:val="7"/>
        </w:numPr>
        <w:ind w:left="425" w:leftChars="0" w:hanging="425"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p>
    <w:p w14:paraId="62A8392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用途</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耳鼻喉科门诊内镜检查，可重复使用，可耐受低温低离子反复消毒，可与现有内镜主机和光纤对接（</w:t>
      </w:r>
      <w:r>
        <w:rPr>
          <w:rFonts w:hint="eastAsia" w:ascii="仿宋_GB2312" w:hAnsi="仿宋_GB2312" w:eastAsia="仿宋_GB2312" w:cs="仿宋_GB2312"/>
          <w:color w:val="auto"/>
          <w:sz w:val="28"/>
          <w:szCs w:val="28"/>
        </w:rPr>
        <w:t>现有内镜主机：Storz，德龙，莱夫卡尔</w:t>
      </w:r>
      <w:r>
        <w:rPr>
          <w:rFonts w:hint="eastAsia" w:ascii="仿宋_GB2312" w:hAnsi="仿宋_GB2312" w:eastAsia="仿宋_GB2312" w:cs="仿宋_GB2312"/>
          <w:color w:val="auto"/>
          <w:sz w:val="28"/>
          <w:szCs w:val="28"/>
          <w:highlight w:val="none"/>
          <w:lang w:val="en-US" w:eastAsia="zh-CN"/>
        </w:rPr>
        <w:t>），无需额外添置转接头；</w:t>
      </w:r>
    </w:p>
    <w:p w14:paraId="2C40750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耳内镜：0°视向角，工作长度11±0.5cm，镜管外径3±0.1mm，每根内镜配1根吸引管；</w:t>
      </w:r>
    </w:p>
    <w:p w14:paraId="6176876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鼻内镜：0°视向角，工作长度17.5±0.5cm，镜管外径4±0.1mm；</w:t>
      </w:r>
    </w:p>
    <w:p w14:paraId="1C965A62">
      <w:pPr>
        <w:numPr>
          <w:ilvl w:val="0"/>
          <w:numId w:val="8"/>
        </w:numPr>
        <w:spacing w:line="360" w:lineRule="auto"/>
        <w:ind w:left="0" w:leftChars="0" w:firstLine="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喉镜：70°视向角，工作长度17.5±0.5cm，镜管外径4±0.1mm。</w:t>
      </w:r>
    </w:p>
    <w:p w14:paraId="67CC5BF4">
      <w:pPr>
        <w:numPr>
          <w:ilvl w:val="0"/>
          <w:numId w:val="8"/>
        </w:numPr>
        <w:spacing w:line="360" w:lineRule="auto"/>
        <w:ind w:left="0" w:leftChars="0" w:firstLine="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配置清单</w:t>
      </w:r>
    </w:p>
    <w:p w14:paraId="3B3A26D5">
      <w:pPr>
        <w:numPr>
          <w:ilvl w:val="0"/>
          <w:numId w:val="9"/>
        </w:numPr>
        <w:spacing w:line="360" w:lineRule="auto"/>
        <w:ind w:left="425" w:leftChars="0" w:hanging="425"/>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耳内镜20根；</w:t>
      </w:r>
    </w:p>
    <w:p w14:paraId="28C4E993">
      <w:pPr>
        <w:numPr>
          <w:ilvl w:val="0"/>
          <w:numId w:val="9"/>
        </w:numPr>
        <w:spacing w:line="360" w:lineRule="auto"/>
        <w:ind w:left="425" w:leftChars="0" w:hanging="425"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鼻内镜20根；</w:t>
      </w:r>
    </w:p>
    <w:p w14:paraId="1E74BD22">
      <w:pPr>
        <w:numPr>
          <w:ilvl w:val="0"/>
          <w:numId w:val="9"/>
        </w:numPr>
        <w:spacing w:line="360" w:lineRule="auto"/>
        <w:ind w:left="425" w:leftChars="0" w:hanging="425"/>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喉镜20根。</w:t>
      </w:r>
    </w:p>
    <w:p w14:paraId="58DC6790">
      <w:pPr>
        <w:numPr>
          <w:ilvl w:val="0"/>
          <w:numId w:val="8"/>
        </w:numPr>
        <w:spacing w:line="360" w:lineRule="auto"/>
        <w:ind w:left="0" w:leftChars="0" w:firstLine="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32"/>
          <w:szCs w:val="32"/>
        </w:rPr>
        <w:t>配套耗材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yellow"/>
          <w:lang w:val="en-US" w:eastAsia="zh-CN"/>
        </w:rPr>
        <w:t>无</w:t>
      </w:r>
    </w:p>
    <w:p w14:paraId="21230C9A">
      <w:pPr>
        <w:numPr>
          <w:ilvl w:val="0"/>
          <w:numId w:val="7"/>
        </w:numPr>
        <w:ind w:left="425" w:leftChars="0" w:hanging="425"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商务要求：</w:t>
      </w:r>
    </w:p>
    <w:tbl>
      <w:tblPr>
        <w:tblStyle w:val="6"/>
        <w:tblW w:w="10365" w:type="dxa"/>
        <w:jc w:val="center"/>
        <w:tblLayout w:type="autofit"/>
        <w:tblCellMar>
          <w:top w:w="0" w:type="dxa"/>
          <w:left w:w="108" w:type="dxa"/>
          <w:bottom w:w="0" w:type="dxa"/>
          <w:right w:w="108" w:type="dxa"/>
        </w:tblCellMar>
      </w:tblPr>
      <w:tblGrid>
        <w:gridCol w:w="525"/>
        <w:gridCol w:w="735"/>
        <w:gridCol w:w="1020"/>
        <w:gridCol w:w="8085"/>
      </w:tblGrid>
      <w:tr w14:paraId="74E6B5B0">
        <w:tblPrEx>
          <w:tblCellMar>
            <w:top w:w="0" w:type="dxa"/>
            <w:left w:w="108" w:type="dxa"/>
            <w:bottom w:w="0" w:type="dxa"/>
            <w:right w:w="108" w:type="dxa"/>
          </w:tblCellMar>
        </w:tblPrEx>
        <w:trPr>
          <w:trHeight w:val="7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881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序号</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057C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商务需求项</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F9F">
            <w:pPr>
              <w:widowControl/>
              <w:jc w:val="center"/>
              <w:textAlignment w:val="center"/>
              <w:rPr>
                <w:rFonts w:ascii="仿宋_GB2312" w:hAnsi="宋体" w:eastAsia="仿宋_GB2312" w:cs="仿宋_GB2312"/>
                <w:b/>
                <w:bCs/>
                <w:color w:val="000000"/>
                <w:sz w:val="28"/>
                <w:szCs w:val="28"/>
              </w:rPr>
            </w:pPr>
            <w:r>
              <w:rPr>
                <w:rFonts w:hint="eastAsia" w:ascii="微软雅黑" w:hAnsi="微软雅黑" w:eastAsia="微软雅黑" w:cs="微软雅黑"/>
                <w:color w:val="000000"/>
                <w:kern w:val="0"/>
                <w:sz w:val="28"/>
                <w:szCs w:val="28"/>
                <w:lang w:eastAsia="zh-CN" w:bidi="ar"/>
              </w:rPr>
              <w:t>★</w:t>
            </w:r>
            <w:r>
              <w:rPr>
                <w:rFonts w:hint="eastAsia" w:ascii="仿宋_GB2312" w:hAnsi="宋体" w:eastAsia="仿宋_GB2312" w:cs="仿宋_GB2312"/>
                <w:b/>
                <w:bCs/>
                <w:color w:val="000000"/>
                <w:kern w:val="0"/>
                <w:sz w:val="28"/>
                <w:szCs w:val="28"/>
                <w:lang w:bidi="ar"/>
              </w:rPr>
              <w:t>商务要求</w:t>
            </w:r>
          </w:p>
        </w:tc>
      </w:tr>
      <w:tr w14:paraId="22B3F8CC">
        <w:tblPrEx>
          <w:tblCellMar>
            <w:top w:w="0" w:type="dxa"/>
            <w:left w:w="108" w:type="dxa"/>
            <w:bottom w:w="0" w:type="dxa"/>
            <w:right w:w="108" w:type="dxa"/>
          </w:tblCellMar>
        </w:tblPrEx>
        <w:trPr>
          <w:trHeight w:val="780"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F87B9">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（一）免费保修期内售后服务要求</w:t>
            </w:r>
          </w:p>
        </w:tc>
      </w:tr>
      <w:tr w14:paraId="51105293">
        <w:tblPrEx>
          <w:tblCellMar>
            <w:top w:w="0" w:type="dxa"/>
            <w:left w:w="108" w:type="dxa"/>
            <w:bottom w:w="0" w:type="dxa"/>
            <w:right w:w="108" w:type="dxa"/>
          </w:tblCellMar>
        </w:tblPrEx>
        <w:trPr>
          <w:trHeight w:val="75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029A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332B9">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免费保修期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6DA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FE23">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设备原厂（含附件）免费保修期为</w:t>
            </w:r>
            <w:r>
              <w:rPr>
                <w:rFonts w:hint="eastAsia" w:ascii="仿宋_GB2312" w:hAnsi="宋体" w:eastAsia="仿宋_GB2312" w:cs="仿宋_GB2312"/>
                <w:color w:val="000000"/>
                <w:kern w:val="0"/>
                <w:sz w:val="28"/>
                <w:szCs w:val="28"/>
                <w:shd w:val="clear" w:fill="FFFF00"/>
                <w:lang w:val="en-US" w:eastAsia="zh-CN" w:bidi="ar"/>
              </w:rPr>
              <w:t>1</w:t>
            </w:r>
            <w:r>
              <w:rPr>
                <w:rStyle w:val="14"/>
                <w:rFonts w:hint="default" w:hAnsi="宋体"/>
                <w:lang w:bidi="ar"/>
              </w:rPr>
              <w:t>年，自验收报告签字之日开始计算。</w:t>
            </w:r>
          </w:p>
        </w:tc>
      </w:tr>
      <w:tr w14:paraId="7072B8BA">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35C9">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9AAC">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E3F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A43E">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6822E24E">
        <w:tblPrEx>
          <w:tblCellMar>
            <w:top w:w="0" w:type="dxa"/>
            <w:left w:w="108" w:type="dxa"/>
            <w:bottom w:w="0" w:type="dxa"/>
            <w:right w:w="108" w:type="dxa"/>
          </w:tblCellMar>
        </w:tblPrEx>
        <w:trPr>
          <w:trHeight w:val="7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6015">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F92E0">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C80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AE7F">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按采购人要求无条件提供预防性维护检测报告，以及每年按采购人要求无条件进行仪器校准，并出具校准报告（中标</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不得向采购人收取额外的费用），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5985F53A">
        <w:tblPrEx>
          <w:tblCellMar>
            <w:top w:w="0" w:type="dxa"/>
            <w:left w:w="108" w:type="dxa"/>
            <w:bottom w:w="0" w:type="dxa"/>
            <w:right w:w="108" w:type="dxa"/>
          </w:tblCellMar>
        </w:tblPrEx>
        <w:trPr>
          <w:trHeight w:val="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3D5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68E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65C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08E7">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投标人应按其投标文件中的承诺，进行其他售后服务工作。</w:t>
            </w:r>
          </w:p>
        </w:tc>
      </w:tr>
      <w:tr w14:paraId="7BE287CC">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CD59B">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（二）免费保修期外售后服务要求</w:t>
            </w:r>
          </w:p>
        </w:tc>
      </w:tr>
      <w:tr w14:paraId="72AA3265">
        <w:tblPrEx>
          <w:tblCellMar>
            <w:top w:w="0" w:type="dxa"/>
            <w:left w:w="108" w:type="dxa"/>
            <w:bottom w:w="0" w:type="dxa"/>
            <w:right w:w="108" w:type="dxa"/>
          </w:tblCellMar>
        </w:tblPrEx>
        <w:trPr>
          <w:trHeight w:val="18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9C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3A6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CF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31A">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免费保修期结束后的维修只按优惠价格收取材料费，不收取人工费及差旅费，</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须在签订合同前提供该设备免费保修期结束后的年度维保方案和报价，以作为采购人购买后续服务的基本保证。</w:t>
            </w:r>
          </w:p>
        </w:tc>
      </w:tr>
      <w:tr w14:paraId="1C83C9A0">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78408">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（三）其他商务要求</w:t>
            </w:r>
          </w:p>
        </w:tc>
      </w:tr>
      <w:tr w14:paraId="3D245C77">
        <w:tblPrEx>
          <w:tblCellMar>
            <w:top w:w="0" w:type="dxa"/>
            <w:left w:w="108" w:type="dxa"/>
            <w:bottom w:w="0" w:type="dxa"/>
            <w:right w:w="108" w:type="dxa"/>
          </w:tblCellMar>
        </w:tblPrEx>
        <w:trPr>
          <w:trHeight w:val="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EE2C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B069B">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关于交货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092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DC97">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highlight w:val="yellow"/>
                <w:lang w:bidi="ar"/>
              </w:rPr>
              <w:t>合同签订或约定之日起</w:t>
            </w:r>
            <w:r>
              <w:rPr>
                <w:rStyle w:val="13"/>
                <w:rFonts w:hint="default" w:hAnsi="宋体"/>
                <w:highlight w:val="yellow"/>
                <w:lang w:bidi="ar"/>
              </w:rPr>
              <w:t>30</w:t>
            </w:r>
            <w:r>
              <w:rPr>
                <w:rStyle w:val="14"/>
                <w:rFonts w:hint="default" w:hAnsi="宋体"/>
                <w:highlight w:val="yellow"/>
                <w:lang w:bidi="ar"/>
              </w:rPr>
              <w:t>日历天内交货。</w:t>
            </w:r>
          </w:p>
        </w:tc>
      </w:tr>
      <w:tr w14:paraId="77F09181">
        <w:tblPrEx>
          <w:tblCellMar>
            <w:top w:w="0" w:type="dxa"/>
            <w:left w:w="108" w:type="dxa"/>
            <w:bottom w:w="0" w:type="dxa"/>
            <w:right w:w="108" w:type="dxa"/>
          </w:tblCellMar>
        </w:tblPrEx>
        <w:trPr>
          <w:trHeight w:val="3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87308">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8B22">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34E8">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878E">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地点：采购人指定地点。</w:t>
            </w:r>
          </w:p>
        </w:tc>
      </w:tr>
      <w:tr w14:paraId="60648EDD">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3AAC">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98D5D">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B575">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0FA7">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必须在交货之日</w:t>
            </w:r>
            <w:r>
              <w:rPr>
                <w:rFonts w:hint="eastAsia" w:ascii="仿宋_GB2312" w:hAnsi="宋体" w:eastAsia="仿宋_GB2312" w:cs="仿宋_GB2312"/>
                <w:b w:val="0"/>
                <w:bCs w:val="0"/>
                <w:color w:val="000000"/>
                <w:kern w:val="0"/>
                <w:sz w:val="28"/>
                <w:szCs w:val="28"/>
                <w:lang w:bidi="ar"/>
              </w:rPr>
              <w:t>起</w:t>
            </w:r>
            <w:r>
              <w:rPr>
                <w:rStyle w:val="13"/>
                <w:rFonts w:hint="default" w:hAnsi="宋体"/>
                <w:b w:val="0"/>
                <w:bCs w:val="0"/>
                <w:lang w:bidi="ar"/>
              </w:rPr>
              <w:t>60</w:t>
            </w:r>
            <w:r>
              <w:rPr>
                <w:rStyle w:val="14"/>
                <w:rFonts w:hint="default" w:hAnsi="宋体"/>
                <w:lang w:bidi="ar"/>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5D4D1DEE">
        <w:tblPrEx>
          <w:tblCellMar>
            <w:top w:w="0" w:type="dxa"/>
            <w:left w:w="108" w:type="dxa"/>
            <w:bottom w:w="0" w:type="dxa"/>
            <w:right w:w="108" w:type="dxa"/>
          </w:tblCellMar>
        </w:tblPrEx>
        <w:trPr>
          <w:trHeight w:val="30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6C72">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2630">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A899">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B62A">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包装运输：</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承担，（包括但不限于运输费、装卸费、保管费等）。</w:t>
            </w:r>
          </w:p>
        </w:tc>
      </w:tr>
      <w:tr w14:paraId="7AC7D13E">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A7CC5">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D5D78">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关于验收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5B5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1826">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货物经过双方检验认可后，签署验收报告，产品保修期自验收合格之日起算，由投标人提供产品保修文件。</w:t>
            </w:r>
          </w:p>
        </w:tc>
      </w:tr>
      <w:tr w14:paraId="15567E62">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CBC33">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5BD8">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A35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B933">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当满足以下条件时，采购人才向</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签发货物验收报告：</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已按照合同规定提供了全部产品及完整的技术资料。货物符合招标文件技术要求，性能满足要求。国产货物必须具备产品合格证。</w:t>
            </w:r>
          </w:p>
        </w:tc>
      </w:tr>
      <w:tr w14:paraId="7F8F78A3">
        <w:tblPrEx>
          <w:tblCellMar>
            <w:top w:w="0" w:type="dxa"/>
            <w:left w:w="108" w:type="dxa"/>
            <w:bottom w:w="0" w:type="dxa"/>
            <w:right w:w="108" w:type="dxa"/>
          </w:tblCellMar>
        </w:tblPrEx>
        <w:trPr>
          <w:trHeight w:val="7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4B72">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84DF">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819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DA2C">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凡属于国家规定强制检测的设备项目，都必须具备计量质检部门的检测合格证。</w:t>
            </w:r>
          </w:p>
        </w:tc>
      </w:tr>
      <w:tr w14:paraId="736DE94E">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7F6FB">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C584">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EB0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E3B6">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验收过程中，如采购人拟对货物质量进行实质验收时，有权邀请第三方检测机构对货物进行检测或测试，因此所需的费用由</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承担。</w:t>
            </w:r>
          </w:p>
        </w:tc>
      </w:tr>
      <w:tr w14:paraId="5DDD1A7C">
        <w:tblPrEx>
          <w:tblCellMar>
            <w:top w:w="0" w:type="dxa"/>
            <w:left w:w="108" w:type="dxa"/>
            <w:bottom w:w="0" w:type="dxa"/>
            <w:right w:w="108" w:type="dxa"/>
          </w:tblCellMar>
        </w:tblPrEx>
        <w:trPr>
          <w:trHeight w:val="4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706A">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8E7E">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6F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790D">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提供的设备为第一类医疗器械的，验收时应当提供医疗行业主管部门签发的有效的《医疗器械备案凭证》；</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提供的设备为第二、三类医疗器械的，应当提供医疗行业主管部门签发的涵盖</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提供设备的《医疗器械注册证》。</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E270621">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34E3">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69591">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0C3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2.6</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AF34">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在验收过程中，中标人需出具与设备制造商签订的与原合同条款一致的维保合同或原厂维保承诺函。</w:t>
            </w:r>
          </w:p>
        </w:tc>
      </w:tr>
      <w:tr w14:paraId="07CD4A3B">
        <w:tblPrEx>
          <w:tblCellMar>
            <w:top w:w="0" w:type="dxa"/>
            <w:left w:w="108" w:type="dxa"/>
            <w:bottom w:w="0" w:type="dxa"/>
            <w:right w:w="108" w:type="dxa"/>
          </w:tblCellMar>
        </w:tblPrEx>
        <w:trPr>
          <w:trHeight w:val="18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8E87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9DD3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5B9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62DA">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须支持物联网协议，便于与医院信息系统的对接，按采购人要求无条件开放数据交换接口，并提供技术支持（中标</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不得向采购人收取额外的费用），并保证所使用软件的合法性，任何知识产权纠纷与采购人无关。</w:t>
            </w:r>
          </w:p>
        </w:tc>
      </w:tr>
      <w:tr w14:paraId="46849CDB">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1C80">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1EC82">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A65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F1BD">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若所投产品为进口产品，投标人必须是所投产品的制造商或合法代理商或合法授权</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（提供相关证明扫描件）；若所投产品是国产产品（非进口产品），则投标人不需要提供其为所投产品的制造商或合法代理商或合法授权</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的证明。</w:t>
            </w:r>
          </w:p>
        </w:tc>
      </w:tr>
      <w:tr w14:paraId="04224C1F">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A317">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342F">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79B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1424">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若所投产品为进口产品，则投标人需提供由制造商或授权的中国总代理签署的合法有效的保修、维修承诺函（免费保修期满足招标文件要求）扫描件；若所投产品为国产产品，则无需提供。</w:t>
            </w:r>
          </w:p>
        </w:tc>
      </w:tr>
      <w:tr w14:paraId="1DA8D884">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13BC">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49597">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C87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129B">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所提供的设备，若该设备配有专用的配套医用耗材，则此类耗材必须通过深圳市医用耗材阳光交易和监管平台进行交易，且供货价格必须遵循阳光平台所公布的最低成交价。</w:t>
            </w:r>
          </w:p>
        </w:tc>
      </w:tr>
      <w:tr w14:paraId="3844ADCD">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5A5EB">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2C92">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04C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CC22">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本次标的若包含软件服务，需本地化部署，并严格遵照《信息安全法》等相关法律法规，符合网络安全管理相关规定，所有数据未经采购方允许，不得向第三方私自泄漏。</w:t>
            </w:r>
          </w:p>
        </w:tc>
      </w:tr>
      <w:tr w14:paraId="531EA40B">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51C1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9B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关于付款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CA5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7359">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合同生效后，货到指定地点，安装验收合格后，采购人收到投标人提供的相应金额合法有效发票后，支付合同总金额的100%。</w:t>
            </w:r>
          </w:p>
        </w:tc>
      </w:tr>
      <w:tr w14:paraId="3AE679F3">
        <w:tblPrEx>
          <w:tblCellMar>
            <w:top w:w="0" w:type="dxa"/>
            <w:left w:w="108" w:type="dxa"/>
            <w:bottom w:w="0" w:type="dxa"/>
            <w:right w:w="108" w:type="dxa"/>
          </w:tblCellMar>
        </w:tblPrEx>
        <w:trPr>
          <w:trHeight w:val="26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84A1">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701A">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DB8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 xml:space="preserve">1.2 </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4CAB">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3BFDD1AF">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1EA55">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AD67">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A26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A15B">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若本项目财政下达的资金数额不足以支付合同约定的比例金额，采购人将按照实际财政下达的资金数额支付合同款，不足部分将待新的项目资金下达后进行支付。</w:t>
            </w:r>
          </w:p>
        </w:tc>
      </w:tr>
      <w:tr w14:paraId="3FCCCDE9">
        <w:tblPrEx>
          <w:tblCellMar>
            <w:top w:w="0" w:type="dxa"/>
            <w:left w:w="108" w:type="dxa"/>
            <w:bottom w:w="0" w:type="dxa"/>
            <w:right w:w="108" w:type="dxa"/>
          </w:tblCellMar>
        </w:tblPrEx>
        <w:trPr>
          <w:trHeight w:val="3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2D28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2FDD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违约责任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FA43">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0BF6">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C32ECD3">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E3933">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6FB8C">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F00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B859">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由于投标人的原因未能按时交货的，每迟一天向采购人支付合同总额的0.5%违约金，如超过交货期10天，采购人有权终止合同并通过法律程序对投标人进行索赔。</w:t>
            </w:r>
          </w:p>
        </w:tc>
      </w:tr>
      <w:tr w14:paraId="7FACE48B">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3C1A">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66355">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02F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36A4">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由于投标人的原因，在货到一周内未进行安装调试，或安装调试时间超过正常要求，按每超过一天按合同总额的0.5%向采购人支付违约金。情节严重者，将依法律程序对投标人进行索赔。</w:t>
            </w:r>
          </w:p>
        </w:tc>
      </w:tr>
    </w:tbl>
    <w:p w14:paraId="00447016">
      <w:pPr>
        <w:pStyle w:val="2"/>
        <w:numPr>
          <w:ilvl w:val="0"/>
          <w:numId w:val="0"/>
        </w:numPr>
        <w:spacing w:before="0" w:after="0" w:line="240" w:lineRule="auto"/>
        <w:rPr>
          <w:rFonts w:hint="eastAsia" w:ascii="仿宋" w:hAnsi="仿宋" w:eastAsia="仿宋"/>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w:t>
      </w:r>
      <w:r>
        <w:rPr>
          <w:rFonts w:hint="eastAsia" w:ascii="仿宋" w:hAnsi="仿宋" w:eastAsia="仿宋"/>
          <w:sz w:val="28"/>
          <w:szCs w:val="28"/>
        </w:rPr>
        <w:t>评审规则</w:t>
      </w:r>
      <w:r>
        <w:rPr>
          <w:rFonts w:hint="eastAsia" w:ascii="仿宋" w:hAnsi="仿宋" w:eastAsia="仿宋"/>
          <w:sz w:val="28"/>
          <w:szCs w:val="28"/>
          <w:lang w:eastAsia="zh-CN"/>
        </w:rPr>
        <w:t>：</w:t>
      </w:r>
    </w:p>
    <w:p w14:paraId="7D98FF9F">
      <w:pPr>
        <w:adjustRightInd w:val="0"/>
        <w:snapToGrid w:val="0"/>
        <w:jc w:val="left"/>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评标方法：</w:t>
      </w:r>
      <w:r>
        <w:rPr>
          <w:rFonts w:hint="eastAsia" w:ascii="仿宋" w:hAnsi="仿宋" w:eastAsia="仿宋"/>
          <w:sz w:val="28"/>
          <w:szCs w:val="28"/>
          <w:lang w:eastAsia="zh-CN"/>
        </w:rPr>
        <w:t>☑</w:t>
      </w:r>
      <w:r>
        <w:rPr>
          <w:rFonts w:hint="eastAsia" w:ascii="仿宋" w:hAnsi="仿宋" w:eastAsia="仿宋"/>
          <w:sz w:val="28"/>
          <w:szCs w:val="28"/>
        </w:rPr>
        <w:t>综合评分法</w:t>
      </w:r>
      <w:r>
        <w:rPr>
          <w:rFonts w:hint="eastAsia" w:ascii="仿宋" w:hAnsi="仿宋" w:eastAsia="仿宋"/>
          <w:sz w:val="28"/>
          <w:szCs w:val="28"/>
          <w:lang w:eastAsia="zh-CN"/>
        </w:rPr>
        <w:t>（</w:t>
      </w:r>
      <w:r>
        <w:rPr>
          <w:rFonts w:hint="eastAsia" w:ascii="仿宋" w:hAnsi="仿宋" w:eastAsia="仿宋"/>
          <w:sz w:val="28"/>
          <w:szCs w:val="28"/>
          <w:lang w:val="en-US" w:eastAsia="zh-CN"/>
        </w:rPr>
        <w:t>评分细则提供附件</w:t>
      </w:r>
      <w:r>
        <w:rPr>
          <w:rFonts w:hint="eastAsia" w:ascii="仿宋" w:hAnsi="仿宋" w:eastAsia="仿宋"/>
          <w:sz w:val="28"/>
          <w:szCs w:val="28"/>
          <w:lang w:eastAsia="zh-CN"/>
        </w:rPr>
        <w:t>）</w:t>
      </w:r>
      <w:r>
        <w:rPr>
          <w:rFonts w:hint="eastAsia" w:ascii="仿宋" w:hAnsi="仿宋" w:eastAsia="仿宋"/>
          <w:sz w:val="28"/>
          <w:szCs w:val="28"/>
        </w:rPr>
        <w:t>、□最低评标价法</w:t>
      </w:r>
    </w:p>
    <w:p w14:paraId="7F8446B4">
      <w:pPr>
        <w:adjustRightInd w:val="0"/>
        <w:snapToGrid w:val="0"/>
        <w:jc w:val="left"/>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C74A6EB0"/>
    <w:multiLevelType w:val="singleLevel"/>
    <w:tmpl w:val="C74A6EB0"/>
    <w:lvl w:ilvl="0" w:tentative="0">
      <w:start w:val="1"/>
      <w:numFmt w:val="decimal"/>
      <w:lvlText w:val="(%1)"/>
      <w:lvlJc w:val="left"/>
      <w:pPr>
        <w:ind w:left="425" w:hanging="425"/>
      </w:pPr>
      <w:rPr>
        <w:rFonts w:hint="default"/>
      </w:rPr>
    </w:lvl>
  </w:abstractNum>
  <w:abstractNum w:abstractNumId="3">
    <w:nsid w:val="D581D833"/>
    <w:multiLevelType w:val="singleLevel"/>
    <w:tmpl w:val="D581D833"/>
    <w:lvl w:ilvl="0" w:tentative="0">
      <w:start w:val="1"/>
      <w:numFmt w:val="decimal"/>
      <w:lvlText w:val="%1."/>
      <w:lvlJc w:val="left"/>
      <w:pPr>
        <w:ind w:left="425" w:hanging="425"/>
      </w:pPr>
      <w:rPr>
        <w:rFonts w:hint="default"/>
      </w:rPr>
    </w:lvl>
  </w:abstractNum>
  <w:abstractNum w:abstractNumId="4">
    <w:nsid w:val="DF035EA3"/>
    <w:multiLevelType w:val="singleLevel"/>
    <w:tmpl w:val="DF035EA3"/>
    <w:lvl w:ilvl="0" w:tentative="0">
      <w:start w:val="1"/>
      <w:numFmt w:val="upperLetter"/>
      <w:lvlText w:val="%1."/>
      <w:lvlJc w:val="left"/>
      <w:pPr>
        <w:ind w:left="425" w:hanging="425"/>
      </w:pPr>
      <w:rPr>
        <w:rFonts w:hint="default"/>
      </w:rPr>
    </w:lvl>
  </w:abstractNum>
  <w:abstractNum w:abstractNumId="5">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24A33D"/>
    <w:multiLevelType w:val="singleLevel"/>
    <w:tmpl w:val="3924A33D"/>
    <w:lvl w:ilvl="0" w:tentative="0">
      <w:start w:val="1"/>
      <w:numFmt w:val="decimal"/>
      <w:lvlText w:val="%1."/>
      <w:lvlJc w:val="left"/>
      <w:pPr>
        <w:ind w:left="425" w:hanging="425"/>
      </w:pPr>
      <w:rPr>
        <w:rFonts w:hint="default"/>
      </w:rPr>
    </w:lvl>
  </w:abstractNum>
  <w:abstractNum w:abstractNumId="7">
    <w:nsid w:val="4F4D2419"/>
    <w:multiLevelType w:val="singleLevel"/>
    <w:tmpl w:val="4F4D2419"/>
    <w:lvl w:ilvl="0" w:tentative="0">
      <w:start w:val="1"/>
      <w:numFmt w:val="decimal"/>
      <w:lvlText w:val="(%1)"/>
      <w:lvlJc w:val="left"/>
      <w:pPr>
        <w:ind w:left="425" w:hanging="425"/>
      </w:pPr>
      <w:rPr>
        <w:rFonts w:hint="default"/>
      </w:rPr>
    </w:lvl>
  </w:abstractNum>
  <w:abstractNum w:abstractNumId="8">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5"/>
  </w:num>
  <w:num w:numId="2">
    <w:abstractNumId w:val="8"/>
  </w:num>
  <w:num w:numId="3">
    <w:abstractNumId w:val="0"/>
  </w:num>
  <w:num w:numId="4">
    <w:abstractNumId w:val="7"/>
  </w:num>
  <w:num w:numId="5">
    <w:abstractNumId w:val="1"/>
  </w:num>
  <w:num w:numId="6">
    <w:abstractNumId w:val="6"/>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C6A7D1D"/>
    <w:rsid w:val="0D532C76"/>
    <w:rsid w:val="14C0747B"/>
    <w:rsid w:val="1B9B2757"/>
    <w:rsid w:val="1C4A5F2B"/>
    <w:rsid w:val="1D3E161D"/>
    <w:rsid w:val="268A3AF4"/>
    <w:rsid w:val="2B033E75"/>
    <w:rsid w:val="2CBA4A07"/>
    <w:rsid w:val="312A0667"/>
    <w:rsid w:val="31BC3D81"/>
    <w:rsid w:val="345D1B1D"/>
    <w:rsid w:val="36437EE8"/>
    <w:rsid w:val="386B2CF7"/>
    <w:rsid w:val="3BE455FD"/>
    <w:rsid w:val="3DA24B99"/>
    <w:rsid w:val="3E7F32A4"/>
    <w:rsid w:val="3F786788"/>
    <w:rsid w:val="40042C1D"/>
    <w:rsid w:val="418F2299"/>
    <w:rsid w:val="467A1037"/>
    <w:rsid w:val="470B6A5C"/>
    <w:rsid w:val="47946129"/>
    <w:rsid w:val="4AB50890"/>
    <w:rsid w:val="4B2772B4"/>
    <w:rsid w:val="4C4243A5"/>
    <w:rsid w:val="4D45770C"/>
    <w:rsid w:val="4F624D5E"/>
    <w:rsid w:val="50DD0629"/>
    <w:rsid w:val="51D9166A"/>
    <w:rsid w:val="539D45B7"/>
    <w:rsid w:val="59266DFD"/>
    <w:rsid w:val="61A96E48"/>
    <w:rsid w:val="69CF5FA6"/>
    <w:rsid w:val="6C70102E"/>
    <w:rsid w:val="6D282CEC"/>
    <w:rsid w:val="6E0472B5"/>
    <w:rsid w:val="71EF202A"/>
    <w:rsid w:val="74974D88"/>
    <w:rsid w:val="74B15375"/>
    <w:rsid w:val="7B2F2690"/>
    <w:rsid w:val="7F7BA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left="704" w:hanging="420"/>
    </w:pPr>
    <w:rPr>
      <w:rFonts w:ascii="Times New Roman" w:hAnsi="Times New Roman" w:eastAsia="黑体" w:cs="Times New Roman"/>
      <w:sz w:val="32"/>
      <w:szCs w:val="24"/>
    </w:rPr>
  </w:style>
  <w:style w:type="character" w:customStyle="1" w:styleId="12">
    <w:name w:val="标题 1 字符"/>
    <w:basedOn w:val="8"/>
    <w:link w:val="2"/>
    <w:qFormat/>
    <w:uiPriority w:val="9"/>
    <w:rPr>
      <w:b/>
      <w:bCs/>
      <w:kern w:val="44"/>
      <w:sz w:val="44"/>
      <w:szCs w:val="44"/>
    </w:rPr>
  </w:style>
  <w:style w:type="character" w:customStyle="1" w:styleId="13">
    <w:name w:val="font21"/>
    <w:basedOn w:val="8"/>
    <w:autoRedefine/>
    <w:qFormat/>
    <w:uiPriority w:val="0"/>
    <w:rPr>
      <w:rFonts w:hint="eastAsia" w:ascii="仿宋_GB2312" w:eastAsia="仿宋_GB2312" w:cs="仿宋_GB2312"/>
      <w:b/>
      <w:bCs/>
      <w:color w:val="000000"/>
      <w:sz w:val="28"/>
      <w:szCs w:val="28"/>
      <w:u w:val="none"/>
    </w:rPr>
  </w:style>
  <w:style w:type="character" w:customStyle="1" w:styleId="14">
    <w:name w:val="font31"/>
    <w:basedOn w:val="8"/>
    <w:autoRedefine/>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1048</Words>
  <Characters>1112</Characters>
  <Lines>7</Lines>
  <Paragraphs>2</Paragraphs>
  <TotalTime>8</TotalTime>
  <ScaleCrop>false</ScaleCrop>
  <LinksUpToDate>false</LinksUpToDate>
  <CharactersWithSpaces>1153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2024-01-10T16:47:00Z</dcterms:created>
  <dc:creator>Liu W</dc:creator>
  <cp:lastModifiedBy>JH</cp:lastModifiedBy>
  <dcterms:modified xsi:type="dcterms:W3CDTF">2025-05-09T07:08:53Z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D62C9805FB79460F8FA786FA764E9849_13</vt:lpwstr>
  </property>
  <property fmtid="{D5CDD505-2E9C-101B-9397-08002B2CF9AE}" pid="4" name="KSOTemplateDocerSaveRecord">
    <vt:lpwstr>eyJoZGlkIjoiOTgxNzhhZWVjZDVjYzFiNzUyN2FlYmU1YTIwNTA2N2MiLCJ1c2VySWQiOiIxMTI2ODg3MDA2In0=</vt:lpwstr>
  </property>
</Properties>
</file>