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50AEC">
      <w:pPr>
        <w:spacing w:before="100" w:line="225" w:lineRule="auto"/>
        <w:ind w:left="411"/>
        <w:jc w:val="center"/>
        <w:rPr>
          <w:rFonts w:ascii="黑体" w:hAnsi="黑体" w:eastAsia="黑体" w:cs="黑体"/>
          <w:sz w:val="43"/>
          <w:szCs w:val="43"/>
          <w:lang w:eastAsia="zh-CN"/>
        </w:rPr>
      </w:pPr>
      <w:r>
        <w:rPr>
          <w:rFonts w:ascii="黑体" w:hAnsi="黑体" w:eastAsia="黑体" w:cs="黑体"/>
          <w:spacing w:val="4"/>
          <w:sz w:val="43"/>
          <w:szCs w:val="43"/>
          <w:lang w:eastAsia="zh-CN"/>
        </w:rPr>
        <w:t>项目需求</w:t>
      </w:r>
    </w:p>
    <w:p w14:paraId="37914B1C">
      <w:pPr>
        <w:pStyle w:val="2"/>
        <w:spacing w:before="180" w:line="223" w:lineRule="auto"/>
        <w:ind w:left="418"/>
        <w:rPr>
          <w:lang w:eastAsia="zh-CN"/>
        </w:rPr>
      </w:pPr>
      <w:r>
        <w:rPr>
          <w:b/>
          <w:bCs/>
          <w:spacing w:val="-8"/>
          <w:lang w:eastAsia="zh-CN"/>
        </w:rPr>
        <w:t>一、项目基本情况</w:t>
      </w:r>
    </w:p>
    <w:p w14:paraId="05C0CA80">
      <w:pPr>
        <w:pStyle w:val="2"/>
        <w:spacing w:before="285" w:line="221" w:lineRule="auto"/>
        <w:ind w:left="414"/>
        <w:rPr>
          <w:rFonts w:hint="eastAsia" w:ascii="仿宋" w:hAnsi="仿宋" w:eastAsia="仿宋" w:cs="仿宋"/>
          <w:lang w:eastAsia="zh-CN"/>
        </w:rPr>
      </w:pPr>
      <w:r>
        <w:rPr>
          <w:rFonts w:hint="eastAsia" w:ascii="仿宋" w:hAnsi="仿宋" w:eastAsia="仿宋" w:cs="仿宋"/>
          <w:spacing w:val="-2"/>
          <w:lang w:eastAsia="zh-CN"/>
        </w:rPr>
        <w:t>（一）项目名称：办公文具用品</w:t>
      </w:r>
    </w:p>
    <w:p w14:paraId="5DC8121A">
      <w:pPr>
        <w:pStyle w:val="2"/>
        <w:spacing w:before="288" w:line="222" w:lineRule="auto"/>
        <w:ind w:left="414"/>
        <w:rPr>
          <w:rFonts w:hint="default" w:ascii="仿宋" w:hAnsi="仿宋" w:eastAsia="仿宋" w:cs="仿宋"/>
          <w:lang w:val="en-US" w:eastAsia="zh-CN"/>
        </w:rPr>
      </w:pPr>
      <w:r>
        <w:rPr>
          <w:rFonts w:hint="eastAsia" w:ascii="仿宋" w:hAnsi="仿宋" w:eastAsia="仿宋" w:cs="仿宋"/>
          <w:spacing w:val="-2"/>
          <w:lang w:eastAsia="zh-CN"/>
        </w:rPr>
        <w:t>（二）项目</w:t>
      </w:r>
      <w:r>
        <w:rPr>
          <w:rFonts w:hint="eastAsia" w:cs="仿宋"/>
          <w:spacing w:val="-2"/>
          <w:lang w:val="en-US" w:eastAsia="zh-CN"/>
        </w:rPr>
        <w:t>年度</w:t>
      </w:r>
      <w:r>
        <w:rPr>
          <w:rFonts w:hint="eastAsia" w:ascii="仿宋" w:hAnsi="仿宋" w:eastAsia="仿宋" w:cs="仿宋"/>
          <w:spacing w:val="-2"/>
          <w:lang w:eastAsia="zh-CN"/>
        </w:rPr>
        <w:t>预算</w:t>
      </w:r>
      <w:r>
        <w:rPr>
          <w:rFonts w:hint="eastAsia" w:ascii="仿宋" w:hAnsi="仿宋" w:eastAsia="仿宋" w:cs="仿宋"/>
          <w:spacing w:val="19"/>
          <w:lang w:eastAsia="zh-CN"/>
        </w:rPr>
        <w:t>：</w:t>
      </w:r>
      <w:r>
        <w:rPr>
          <w:rFonts w:hint="eastAsia" w:ascii="仿宋" w:hAnsi="仿宋" w:eastAsia="仿宋" w:cs="仿宋"/>
          <w:spacing w:val="-2"/>
          <w:lang w:eastAsia="zh-CN"/>
        </w:rPr>
        <w:t>18</w:t>
      </w:r>
      <w:r>
        <w:rPr>
          <w:rFonts w:hint="eastAsia" w:cs="仿宋"/>
          <w:spacing w:val="-2"/>
          <w:lang w:val="en-US" w:eastAsia="zh-CN"/>
        </w:rPr>
        <w:t>0000.00元</w:t>
      </w:r>
    </w:p>
    <w:p w14:paraId="3CA41A34">
      <w:pPr>
        <w:pStyle w:val="2"/>
        <w:spacing w:before="287" w:line="222" w:lineRule="auto"/>
        <w:ind w:left="414"/>
        <w:rPr>
          <w:rFonts w:hint="eastAsia" w:ascii="仿宋" w:hAnsi="仿宋" w:eastAsia="仿宋" w:cs="仿宋"/>
          <w:lang w:eastAsia="zh-CN"/>
        </w:rPr>
      </w:pPr>
      <w:r>
        <w:rPr>
          <w:rFonts w:hint="eastAsia" w:ascii="仿宋" w:hAnsi="仿宋" w:eastAsia="仿宋" w:cs="仿宋"/>
          <w:spacing w:val="-3"/>
          <w:lang w:eastAsia="zh-CN"/>
        </w:rPr>
        <w:t>（三）项目报价类型</w:t>
      </w:r>
      <w:r>
        <w:rPr>
          <w:rFonts w:hint="eastAsia" w:ascii="仿宋" w:hAnsi="仿宋" w:eastAsia="仿宋" w:cs="仿宋"/>
          <w:spacing w:val="23"/>
          <w:lang w:eastAsia="zh-CN"/>
        </w:rPr>
        <w:t>：</w:t>
      </w:r>
      <w:r>
        <w:rPr>
          <w:rFonts w:hint="eastAsia" w:ascii="仿宋" w:hAnsi="仿宋" w:eastAsia="仿宋" w:cs="仿宋"/>
          <w:spacing w:val="-3"/>
          <w:lang w:val="en-US" w:eastAsia="zh-CN"/>
        </w:rPr>
        <w:t>总价</w:t>
      </w:r>
    </w:p>
    <w:p w14:paraId="03B617C1">
      <w:pPr>
        <w:pStyle w:val="2"/>
        <w:spacing w:before="289" w:line="316" w:lineRule="auto"/>
        <w:ind w:firstLine="414"/>
        <w:rPr>
          <w:rFonts w:hint="eastAsia" w:ascii="仿宋" w:hAnsi="仿宋" w:eastAsia="仿宋" w:cs="仿宋"/>
          <w:lang w:val="en-US" w:eastAsia="zh-CN"/>
        </w:rPr>
      </w:pPr>
      <w:r>
        <w:rPr>
          <w:rFonts w:hint="eastAsia" w:ascii="仿宋" w:hAnsi="仿宋" w:eastAsia="仿宋" w:cs="仿宋"/>
          <w:spacing w:val="-4"/>
          <w:lang w:eastAsia="zh-CN"/>
        </w:rPr>
        <w:t>（四）资金来源</w:t>
      </w:r>
      <w:r>
        <w:rPr>
          <w:rFonts w:hint="eastAsia" w:ascii="仿宋" w:hAnsi="仿宋" w:eastAsia="仿宋" w:cs="仿宋"/>
          <w:spacing w:val="-73"/>
          <w:w w:val="91"/>
          <w:lang w:eastAsia="zh-CN"/>
        </w:rPr>
        <w:t>：</w:t>
      </w:r>
      <w:r>
        <w:rPr>
          <w:rFonts w:hint="eastAsia" w:ascii="仿宋" w:hAnsi="仿宋" w:eastAsia="仿宋" w:cs="仿宋"/>
          <w:spacing w:val="-6"/>
          <w:lang w:eastAsia="zh-CN"/>
        </w:rPr>
        <w:t>单位资金</w:t>
      </w:r>
    </w:p>
    <w:p w14:paraId="225AC909">
      <w:pPr>
        <w:pStyle w:val="2"/>
        <w:spacing w:before="285" w:line="222" w:lineRule="auto"/>
        <w:ind w:left="414"/>
        <w:rPr>
          <w:rFonts w:hint="eastAsia" w:ascii="仿宋" w:hAnsi="仿宋" w:eastAsia="仿宋" w:cs="仿宋"/>
          <w:lang w:eastAsia="zh-CN"/>
        </w:rPr>
      </w:pPr>
      <w:r>
        <w:rPr>
          <w:rFonts w:hint="eastAsia" w:ascii="仿宋" w:hAnsi="仿宋" w:eastAsia="仿宋" w:cs="仿宋"/>
          <w:spacing w:val="-3"/>
          <w:lang w:eastAsia="zh-CN"/>
        </w:rPr>
        <w:t>（</w:t>
      </w:r>
      <w:r>
        <w:rPr>
          <w:rFonts w:hint="eastAsia" w:cs="仿宋"/>
          <w:spacing w:val="-3"/>
          <w:lang w:val="en-US" w:eastAsia="zh-CN"/>
        </w:rPr>
        <w:t>五</w:t>
      </w:r>
      <w:r>
        <w:rPr>
          <w:rFonts w:hint="eastAsia" w:ascii="仿宋" w:hAnsi="仿宋" w:eastAsia="仿宋" w:cs="仿宋"/>
          <w:spacing w:val="-3"/>
          <w:lang w:eastAsia="zh-CN"/>
        </w:rPr>
        <w:t>）采购类别（货物/服务/工程</w:t>
      </w:r>
      <w:r>
        <w:rPr>
          <w:rFonts w:hint="eastAsia" w:ascii="仿宋" w:hAnsi="仿宋" w:eastAsia="仿宋" w:cs="仿宋"/>
          <w:spacing w:val="18"/>
          <w:lang w:eastAsia="zh-CN"/>
        </w:rPr>
        <w:t>）：</w:t>
      </w:r>
      <w:r>
        <w:rPr>
          <w:rFonts w:hint="eastAsia" w:ascii="仿宋" w:hAnsi="仿宋" w:eastAsia="仿宋" w:cs="仿宋"/>
          <w:spacing w:val="-3"/>
          <w:lang w:eastAsia="zh-CN"/>
        </w:rPr>
        <w:t>服务</w:t>
      </w:r>
    </w:p>
    <w:p w14:paraId="5F2DBA1A">
      <w:pPr>
        <w:pStyle w:val="2"/>
        <w:spacing w:before="288" w:line="223" w:lineRule="auto"/>
        <w:ind w:left="423"/>
        <w:rPr>
          <w:lang w:eastAsia="zh-CN"/>
        </w:rPr>
      </w:pPr>
      <w:r>
        <w:rPr>
          <w:spacing w:val="-7"/>
          <w:lang w:eastAsia="zh-CN"/>
        </w:rPr>
        <w:t>二、</w:t>
      </w:r>
      <w:r>
        <w:rPr>
          <w:b/>
          <w:bCs/>
          <w:spacing w:val="-7"/>
          <w:lang w:eastAsia="zh-CN"/>
        </w:rPr>
        <w:t>项目采购需求：</w:t>
      </w:r>
    </w:p>
    <w:p w14:paraId="376657B9">
      <w:pPr>
        <w:pStyle w:val="2"/>
        <w:spacing w:before="286" w:line="348" w:lineRule="auto"/>
        <w:ind w:left="417" w:right="217" w:hanging="3"/>
        <w:rPr>
          <w:lang w:eastAsia="zh-CN"/>
        </w:rPr>
      </w:pPr>
      <w:r>
        <w:rPr>
          <w:spacing w:val="-4"/>
          <w:lang w:eastAsia="zh-CN"/>
        </w:rPr>
        <w:t>（一）</w:t>
      </w:r>
      <w:r>
        <w:rPr>
          <w:rFonts w:hint="eastAsia"/>
          <w:spacing w:val="-4"/>
          <w:lang w:eastAsia="zh-CN"/>
        </w:rPr>
        <w:t>各科室文具，办公用品</w:t>
      </w:r>
      <w:r>
        <w:rPr>
          <w:spacing w:val="-1"/>
          <w:lang w:eastAsia="zh-CN"/>
        </w:rPr>
        <w:t>。</w:t>
      </w:r>
    </w:p>
    <w:p w14:paraId="1A54313E">
      <w:pPr>
        <w:pStyle w:val="2"/>
        <w:spacing w:before="288" w:line="221" w:lineRule="auto"/>
        <w:ind w:left="414"/>
        <w:rPr>
          <w:lang w:eastAsia="zh-CN"/>
        </w:rPr>
      </w:pPr>
      <w:r>
        <w:rPr>
          <w:spacing w:val="-3"/>
          <w:lang w:eastAsia="zh-CN"/>
        </w:rPr>
        <w:t>（二）项目属性：</w:t>
      </w:r>
    </w:p>
    <w:p w14:paraId="2C3AD33A">
      <w:pPr>
        <w:pStyle w:val="2"/>
        <w:spacing w:before="289" w:line="221" w:lineRule="auto"/>
        <w:ind w:left="426"/>
        <w:rPr>
          <w:lang w:eastAsia="zh-CN"/>
        </w:rPr>
      </w:pPr>
      <w:r>
        <w:rPr>
          <w:spacing w:val="-1"/>
          <w:lang w:eastAsia="zh-CN"/>
        </w:rPr>
        <w:t>1. 是否适宜由中小企业提供，并专门面向中小</w:t>
      </w:r>
      <w:r>
        <w:rPr>
          <w:spacing w:val="-2"/>
          <w:lang w:eastAsia="zh-CN"/>
        </w:rPr>
        <w:t>企业采购</w:t>
      </w:r>
    </w:p>
    <w:p w14:paraId="1FCD0EE5">
      <w:pPr>
        <w:pStyle w:val="2"/>
        <w:spacing w:before="289" w:line="224" w:lineRule="auto"/>
        <w:ind w:left="455"/>
        <w:rPr>
          <w:lang w:eastAsia="zh-CN"/>
        </w:rPr>
      </w:pPr>
      <w:r>
        <w:rPr>
          <w:spacing w:val="-6"/>
          <w:lang w:eastAsia="zh-CN"/>
        </w:rPr>
        <w:t>(1)</w:t>
      </w:r>
      <w:r>
        <w:rPr>
          <w:rFonts w:ascii="MS UI Gothic" w:hAnsi="MS UI Gothic" w:eastAsia="MS UI Gothic" w:cs="MS UI Gothic"/>
          <w:spacing w:val="-6"/>
          <w:lang w:eastAsia="zh-CN"/>
        </w:rPr>
        <w:t>☑</w:t>
      </w:r>
      <w:r>
        <w:rPr>
          <w:spacing w:val="-6"/>
          <w:lang w:eastAsia="zh-CN"/>
        </w:rPr>
        <w:t>是□是否仅面向小微企业</w:t>
      </w:r>
    </w:p>
    <w:p w14:paraId="587E133C">
      <w:pPr>
        <w:pStyle w:val="2"/>
        <w:spacing w:before="284" w:line="224" w:lineRule="auto"/>
        <w:ind w:left="455"/>
        <w:rPr>
          <w:lang w:eastAsia="zh-CN"/>
        </w:rPr>
      </w:pPr>
      <w:r>
        <w:rPr>
          <w:spacing w:val="-3"/>
          <w:lang w:eastAsia="zh-CN"/>
        </w:rPr>
        <w:t>(2)□否，原因说明</w:t>
      </w:r>
      <w:r>
        <w:rPr>
          <w:spacing w:val="-3"/>
          <w:u w:val="single"/>
          <w:lang w:eastAsia="zh-CN"/>
        </w:rPr>
        <w:t xml:space="preserve">                                         。</w:t>
      </w:r>
    </w:p>
    <w:p w14:paraId="0CA0D946">
      <w:pPr>
        <w:pStyle w:val="2"/>
        <w:spacing w:before="285" w:line="223" w:lineRule="auto"/>
        <w:ind w:firstLine="544" w:firstLineChars="200"/>
        <w:rPr>
          <w:b w:val="0"/>
          <w:bCs w:val="0"/>
          <w:lang w:eastAsia="zh-CN"/>
        </w:rPr>
      </w:pPr>
      <w:r>
        <w:rPr>
          <w:b w:val="0"/>
          <w:bCs w:val="0"/>
          <w:spacing w:val="-4"/>
          <w:lang w:eastAsia="zh-CN"/>
        </w:rPr>
        <w:t>（三）是否接受联合体投标：  □是</w:t>
      </w:r>
      <w:r>
        <w:rPr>
          <w:rFonts w:ascii="MS UI Gothic" w:hAnsi="MS UI Gothic" w:eastAsia="MS UI Gothic" w:cs="MS UI Gothic"/>
          <w:b w:val="0"/>
          <w:bCs w:val="0"/>
          <w:spacing w:val="-4"/>
          <w:lang w:eastAsia="zh-CN"/>
        </w:rPr>
        <w:t>☑</w:t>
      </w:r>
      <w:r>
        <w:rPr>
          <w:b w:val="0"/>
          <w:bCs w:val="0"/>
          <w:spacing w:val="-4"/>
          <w:lang w:eastAsia="zh-CN"/>
        </w:rPr>
        <w:t>否</w:t>
      </w:r>
    </w:p>
    <w:p w14:paraId="0FAE78E0">
      <w:pPr>
        <w:pStyle w:val="2"/>
        <w:spacing w:before="267" w:line="230" w:lineRule="auto"/>
        <w:ind w:left="421"/>
        <w:rPr>
          <w:b w:val="0"/>
          <w:bCs w:val="0"/>
          <w:lang w:eastAsia="zh-CN"/>
        </w:rPr>
      </w:pPr>
      <w:r>
        <w:rPr>
          <w:b w:val="0"/>
          <w:bCs w:val="0"/>
          <w:spacing w:val="-4"/>
          <w:sz w:val="31"/>
          <w:szCs w:val="31"/>
          <w:lang w:eastAsia="zh-CN"/>
        </w:rPr>
        <w:t>（</w:t>
      </w:r>
      <w:r>
        <w:rPr>
          <w:b w:val="0"/>
          <w:bCs w:val="0"/>
          <w:spacing w:val="-4"/>
          <w:lang w:eastAsia="zh-CN"/>
        </w:rPr>
        <w:t>四）</w:t>
      </w:r>
      <w:r>
        <w:rPr>
          <w:rFonts w:hint="eastAsia"/>
          <w:b w:val="0"/>
          <w:bCs w:val="0"/>
          <w:spacing w:val="-4"/>
          <w:lang w:val="en-US" w:eastAsia="zh-CN"/>
        </w:rPr>
        <w:t>物资清单</w:t>
      </w:r>
      <w:r>
        <w:rPr>
          <w:b w:val="0"/>
          <w:bCs w:val="0"/>
          <w:spacing w:val="-4"/>
          <w:lang w:eastAsia="zh-CN"/>
        </w:rPr>
        <w:t>：</w:t>
      </w:r>
    </w:p>
    <w:p w14:paraId="114D3EE7">
      <w:pPr>
        <w:spacing w:line="230" w:lineRule="auto"/>
        <w:rPr>
          <w:rFonts w:hint="eastAsia" w:eastAsiaTheme="minorEastAsia"/>
          <w:lang w:eastAsia="zh-CN"/>
        </w:rPr>
        <w:sectPr>
          <w:footerReference r:id="rId3" w:type="default"/>
          <w:pgSz w:w="11906" w:h="16839"/>
          <w:pgMar w:top="1431" w:right="1581" w:bottom="1235" w:left="1404" w:header="0" w:footer="955" w:gutter="0"/>
          <w:pgNumType w:fmt="decimal"/>
          <w:cols w:space="720" w:num="1"/>
        </w:sectPr>
      </w:pPr>
    </w:p>
    <w:p w14:paraId="4681B5A1">
      <w:pPr>
        <w:spacing w:line="91" w:lineRule="auto"/>
        <w:rPr>
          <w:rFonts w:hint="eastAsia" w:ascii="仿宋" w:hAnsi="仿宋" w:eastAsia="仿宋" w:cs="仿宋"/>
          <w:sz w:val="21"/>
          <w:szCs w:val="21"/>
          <w:lang w:eastAsia="zh-CN"/>
        </w:rPr>
      </w:pPr>
    </w:p>
    <w:tbl>
      <w:tblPr>
        <w:tblStyle w:val="5"/>
        <w:tblW w:w="8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3"/>
        <w:gridCol w:w="2669"/>
        <w:gridCol w:w="2826"/>
      </w:tblGrid>
      <w:tr w14:paraId="2485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DE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物资名称</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F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品牌</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77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规格型号</w:t>
            </w:r>
          </w:p>
        </w:tc>
      </w:tr>
      <w:tr w14:paraId="2B04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957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100MM钢夹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35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8B5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r>
      <w:tr w14:paraId="32C5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C8CD77">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145MM钢夹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AFC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94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w:t>
            </w:r>
          </w:p>
        </w:tc>
      </w:tr>
      <w:tr w14:paraId="7B61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2B8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钢夹（小）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B67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晨光/得力/齐心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93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38MM</w:t>
            </w:r>
          </w:p>
        </w:tc>
      </w:tr>
      <w:tr w14:paraId="4B33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C5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钢夹（中）</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90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晨光/得力/齐心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9B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51MM</w:t>
            </w:r>
          </w:p>
        </w:tc>
      </w:tr>
      <w:tr w14:paraId="5A0D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AF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钢夹 （大）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A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晨光/得力/齐心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B2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76MM</w:t>
            </w:r>
          </w:p>
        </w:tc>
      </w:tr>
      <w:tr w14:paraId="6E6C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3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长尾夹15MM</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44B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D6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15MM12个/盒</w:t>
            </w:r>
          </w:p>
        </w:tc>
      </w:tr>
      <w:tr w14:paraId="7D5D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1B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长尾夹25MM</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BE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D6A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25MM12个/盒</w:t>
            </w:r>
          </w:p>
        </w:tc>
      </w:tr>
      <w:tr w14:paraId="4E39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C0B1FA">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长尾夹32MM</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8D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4E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32MM12个/盒</w:t>
            </w:r>
          </w:p>
        </w:tc>
      </w:tr>
      <w:tr w14:paraId="7CB3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82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长尾夹51MM</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C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DC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51MM12个/盒</w:t>
            </w:r>
          </w:p>
        </w:tc>
      </w:tr>
      <w:tr w14:paraId="1837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C6C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3</w:t>
            </w:r>
            <w:r>
              <w:rPr>
                <w:rStyle w:val="11"/>
                <w:rFonts w:hint="eastAsia" w:ascii="仿宋" w:hAnsi="仿宋" w:eastAsia="仿宋" w:cs="仿宋"/>
                <w:snapToGrid w:val="0"/>
                <w:color w:val="000000"/>
                <w:sz w:val="21"/>
                <w:szCs w:val="21"/>
                <w:lang w:val="en-US" w:eastAsia="zh-CN" w:bidi="ar"/>
              </w:rPr>
              <w:t>号别针</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9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C9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500只</w:t>
            </w:r>
          </w:p>
        </w:tc>
      </w:tr>
      <w:tr w14:paraId="79C1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EF4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5</w:t>
            </w:r>
            <w:r>
              <w:rPr>
                <w:rStyle w:val="11"/>
                <w:rFonts w:hint="eastAsia" w:ascii="仿宋" w:hAnsi="仿宋" w:eastAsia="仿宋" w:cs="仿宋"/>
                <w:snapToGrid w:val="0"/>
                <w:color w:val="000000"/>
                <w:sz w:val="21"/>
                <w:szCs w:val="21"/>
                <w:lang w:val="en-US" w:eastAsia="zh-CN" w:bidi="ar"/>
              </w:rPr>
              <w:t>色箭头荧光指示标签</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ED4BE89">
            <w:pPr>
              <w:keepNext w:val="0"/>
              <w:keepLines w:val="0"/>
              <w:widowControl/>
              <w:suppressLineNumbers w:val="0"/>
              <w:spacing w:line="360" w:lineRule="auto"/>
              <w:jc w:val="center"/>
              <w:textAlignment w:val="bottom"/>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金得利</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5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5</w:t>
            </w:r>
            <w:r>
              <w:rPr>
                <w:rStyle w:val="11"/>
                <w:rFonts w:hint="eastAsia" w:ascii="仿宋" w:hAnsi="仿宋" w:eastAsia="仿宋" w:cs="仿宋"/>
                <w:snapToGrid w:val="0"/>
                <w:color w:val="000000"/>
                <w:sz w:val="21"/>
                <w:szCs w:val="21"/>
                <w:lang w:val="en-US" w:eastAsia="zh-CN" w:bidi="ar"/>
              </w:rPr>
              <w:t>色</w:t>
            </w:r>
          </w:p>
        </w:tc>
      </w:tr>
      <w:tr w14:paraId="752C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72A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告示贴（大）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C37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晨光/得力/益而高</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149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654</w:t>
            </w:r>
          </w:p>
        </w:tc>
      </w:tr>
      <w:tr w14:paraId="201C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76D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告示贴（小）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FAB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晨光/得力/益而高</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2CA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656</w:t>
            </w:r>
          </w:p>
        </w:tc>
      </w:tr>
      <w:tr w14:paraId="0C72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1A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报事贴</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D7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/3M</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C2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38MM*51MM</w:t>
            </w:r>
          </w:p>
        </w:tc>
      </w:tr>
      <w:tr w14:paraId="32C8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2E7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655便利贴</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6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益而高/得力/齐心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625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75MM*125MM</w:t>
            </w:r>
          </w:p>
        </w:tc>
      </w:tr>
      <w:tr w14:paraId="2C28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B8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656告事贴/便利贴</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207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益而高/得力/齐心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3A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50MM*75MM</w:t>
            </w:r>
          </w:p>
        </w:tc>
      </w:tr>
      <w:tr w14:paraId="21AD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41D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657便利贴</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02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益而高/得力/齐心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F8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75MM*100MM</w:t>
            </w:r>
          </w:p>
        </w:tc>
      </w:tr>
      <w:tr w14:paraId="2C29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37C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四色便条贴</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123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147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66307</w:t>
            </w:r>
          </w:p>
        </w:tc>
      </w:tr>
      <w:tr w14:paraId="300C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E6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指示标签</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2C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D1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9062/9063</w:t>
            </w:r>
          </w:p>
        </w:tc>
      </w:tr>
      <w:tr w14:paraId="3149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0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双面胶（大）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8A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益鸿</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15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24MM/16MM</w:t>
            </w:r>
          </w:p>
        </w:tc>
      </w:tr>
      <w:tr w14:paraId="7AD6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023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双面胶（小）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354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益鸿</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BC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9MM</w:t>
            </w:r>
          </w:p>
        </w:tc>
      </w:tr>
      <w:tr w14:paraId="413A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E3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冰箱温度计</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E49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德福</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德力西</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7B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G590</w:t>
            </w:r>
          </w:p>
        </w:tc>
      </w:tr>
      <w:tr w14:paraId="651E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C6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室内温湿度计</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6A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得力/德力西/志高</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1B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9013</w:t>
            </w:r>
          </w:p>
        </w:tc>
      </w:tr>
      <w:tr w14:paraId="6EA3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F58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A4</w:t>
            </w:r>
            <w:r>
              <w:rPr>
                <w:rStyle w:val="11"/>
                <w:rFonts w:hint="eastAsia" w:ascii="仿宋" w:hAnsi="仿宋" w:eastAsia="仿宋" w:cs="仿宋"/>
                <w:snapToGrid w:val="0"/>
                <w:color w:val="000000"/>
                <w:sz w:val="21"/>
                <w:szCs w:val="21"/>
                <w:lang w:val="en-US" w:eastAsia="zh-CN" w:bidi="ar"/>
              </w:rPr>
              <w:t>彩喷纸</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566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天章</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富城</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8AB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100张</w:t>
            </w:r>
          </w:p>
        </w:tc>
      </w:tr>
      <w:tr w14:paraId="721B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DEB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A4</w:t>
            </w:r>
            <w:r>
              <w:rPr>
                <w:rStyle w:val="11"/>
                <w:rFonts w:hint="eastAsia" w:ascii="仿宋" w:hAnsi="仿宋" w:eastAsia="仿宋" w:cs="仿宋"/>
                <w:snapToGrid w:val="0"/>
                <w:color w:val="000000"/>
                <w:sz w:val="21"/>
                <w:szCs w:val="21"/>
                <w:lang w:val="en-US" w:eastAsia="zh-CN" w:bidi="ar"/>
              </w:rPr>
              <w:t>垫板</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055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3D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3953</w:t>
            </w:r>
          </w:p>
        </w:tc>
      </w:tr>
      <w:tr w14:paraId="6E87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C22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A4横式板夹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F46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F0F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A3118/A5328</w:t>
            </w:r>
          </w:p>
        </w:tc>
      </w:tr>
      <w:tr w14:paraId="68D8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42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A4快劳夹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D5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255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A103</w:t>
            </w:r>
          </w:p>
        </w:tc>
      </w:tr>
      <w:tr w14:paraId="46BD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9D9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A4</w:t>
            </w:r>
            <w:r>
              <w:rPr>
                <w:rStyle w:val="11"/>
                <w:rFonts w:hint="eastAsia" w:ascii="仿宋" w:hAnsi="仿宋" w:eastAsia="仿宋" w:cs="仿宋"/>
                <w:snapToGrid w:val="0"/>
                <w:color w:val="000000"/>
                <w:sz w:val="21"/>
                <w:szCs w:val="21"/>
                <w:lang w:val="en-US" w:eastAsia="zh-CN" w:bidi="ar"/>
              </w:rPr>
              <w:t>牛皮纸</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3A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得力/天章/齐心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782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100张/包</w:t>
            </w:r>
          </w:p>
        </w:tc>
      </w:tr>
      <w:tr w14:paraId="094F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61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A6</w:t>
            </w:r>
            <w:r>
              <w:rPr>
                <w:rStyle w:val="11"/>
                <w:rFonts w:hint="eastAsia" w:ascii="仿宋" w:hAnsi="仿宋" w:eastAsia="仿宋" w:cs="仿宋"/>
                <w:snapToGrid w:val="0"/>
                <w:color w:val="000000"/>
                <w:sz w:val="21"/>
                <w:szCs w:val="21"/>
                <w:lang w:val="en-US" w:eastAsia="zh-CN" w:bidi="ar"/>
              </w:rPr>
              <w:t>笔记本</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E4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申士/得力/晨光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074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48-26</w:t>
            </w:r>
          </w:p>
        </w:tc>
      </w:tr>
      <w:tr w14:paraId="131E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7F0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A4-6商用记事本</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BF7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申士/得力/晨光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27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A4-6</w:t>
            </w:r>
          </w:p>
        </w:tc>
      </w:tr>
      <w:tr w14:paraId="31F0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AD5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B5活页笔记本</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C48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申士/得力/晨光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D0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19216</w:t>
            </w:r>
          </w:p>
        </w:tc>
      </w:tr>
      <w:tr w14:paraId="3210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D6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B5活页内芯</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E88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申士/得力/晨光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24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B59孔</w:t>
            </w:r>
          </w:p>
        </w:tc>
      </w:tr>
      <w:tr w14:paraId="2081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F2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PP资料盒</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F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0E4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A1236</w:t>
            </w:r>
          </w:p>
        </w:tc>
      </w:tr>
      <w:tr w14:paraId="2DDD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2A0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白板</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1CE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新现通</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傲视</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59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100*200</w:t>
            </w:r>
          </w:p>
        </w:tc>
      </w:tr>
      <w:tr w14:paraId="0C2B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BE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白板擦</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4B6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傲视</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7B9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7838</w:t>
            </w:r>
          </w:p>
        </w:tc>
      </w:tr>
      <w:tr w14:paraId="05E4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6CF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磁粒</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0F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富强</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傲视</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D2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FQ4015</w:t>
            </w:r>
          </w:p>
        </w:tc>
      </w:tr>
      <w:tr w14:paraId="5C7F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9D0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磁粒</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634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富强</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傲视</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A23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8725</w:t>
            </w:r>
          </w:p>
        </w:tc>
      </w:tr>
      <w:tr w14:paraId="1C87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C7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白板笔（黑）</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7F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10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6817</w:t>
            </w:r>
          </w:p>
        </w:tc>
      </w:tr>
      <w:tr w14:paraId="245F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B55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白板笔（红）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6B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BC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6817</w:t>
            </w:r>
          </w:p>
        </w:tc>
      </w:tr>
      <w:tr w14:paraId="4F20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2E2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白板笔 （蓝）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59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905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6817</w:t>
            </w:r>
          </w:p>
        </w:tc>
      </w:tr>
      <w:tr w14:paraId="32A2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88D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大双头笔（黑）</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37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斑马</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得力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21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M0150</w:t>
            </w:r>
          </w:p>
        </w:tc>
      </w:tr>
      <w:tr w14:paraId="6F4C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7AE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大双头笔（红）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F26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斑马</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得力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45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M0150</w:t>
            </w:r>
          </w:p>
        </w:tc>
      </w:tr>
      <w:tr w14:paraId="2717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D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大双头笔（蓝）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3B0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斑马</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得力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B9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M0150</w:t>
            </w:r>
          </w:p>
        </w:tc>
      </w:tr>
      <w:tr w14:paraId="4122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42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小双头笔（黑）</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CCC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99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MG2130</w:t>
            </w:r>
          </w:p>
        </w:tc>
      </w:tr>
      <w:tr w14:paraId="2C45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CD2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小双头笔（红）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380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F4C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MG2130</w:t>
            </w:r>
          </w:p>
        </w:tc>
      </w:tr>
      <w:tr w14:paraId="3A06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56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小双头笔（蓝）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20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 xml:space="preserve"> /</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04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MG2130</w:t>
            </w:r>
          </w:p>
        </w:tc>
      </w:tr>
      <w:tr w14:paraId="0365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63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白油桶</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2CD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8E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25KG</w:t>
            </w:r>
          </w:p>
        </w:tc>
      </w:tr>
      <w:tr w14:paraId="43FC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34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笔形手电筒</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75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普通</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82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白光</w:t>
            </w:r>
          </w:p>
        </w:tc>
      </w:tr>
      <w:tr w14:paraId="10CB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DEA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手电筒</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23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纳丽德</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飞利浦</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天王</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2E6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K3S</w:t>
            </w:r>
          </w:p>
        </w:tc>
      </w:tr>
      <w:tr w14:paraId="6596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A7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笔筒</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D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F2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NO.909</w:t>
            </w:r>
          </w:p>
        </w:tc>
      </w:tr>
      <w:tr w14:paraId="4E4B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9D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笔座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5AF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87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B2061</w:t>
            </w:r>
          </w:p>
        </w:tc>
      </w:tr>
      <w:tr w14:paraId="3765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D34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打印纸单白1/2</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1E6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得力/天章/洲宝</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6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1000页</w:t>
            </w:r>
          </w:p>
        </w:tc>
      </w:tr>
      <w:tr w14:paraId="7F36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F8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打印纸三彩1/2</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D8C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得力/齐心/洲宝</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BD4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1000页</w:t>
            </w:r>
          </w:p>
        </w:tc>
      </w:tr>
      <w:tr w14:paraId="0B71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285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大书立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730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32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9271</w:t>
            </w:r>
          </w:p>
        </w:tc>
      </w:tr>
      <w:tr w14:paraId="57FF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B2E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大头针</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73D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005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r>
      <w:tr w14:paraId="40B4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142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单格文件框</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AA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FA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2171</w:t>
            </w:r>
          </w:p>
        </w:tc>
      </w:tr>
      <w:tr w14:paraId="5E41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E2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单孔笔刨</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E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手牌/东洋/得力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04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0137/0126</w:t>
            </w:r>
          </w:p>
        </w:tc>
      </w:tr>
      <w:tr w14:paraId="1861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7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档案盒（小）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32D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5D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35MM</w:t>
            </w:r>
          </w:p>
        </w:tc>
      </w:tr>
      <w:tr w14:paraId="1108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4E9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档案盒（大）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83D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AF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HC5555MM</w:t>
            </w:r>
          </w:p>
        </w:tc>
      </w:tr>
      <w:tr w14:paraId="601C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A2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党旗</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B2B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标准</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8E2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4号</w:t>
            </w:r>
          </w:p>
        </w:tc>
      </w:tr>
      <w:tr w14:paraId="3BD6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C5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电池</w:t>
            </w:r>
            <w:r>
              <w:rPr>
                <w:rStyle w:val="12"/>
                <w:rFonts w:hint="eastAsia" w:ascii="仿宋" w:hAnsi="仿宋" w:eastAsia="仿宋" w:cs="仿宋"/>
                <w:snapToGrid w:val="0"/>
                <w:color w:val="000000"/>
                <w:sz w:val="21"/>
                <w:szCs w:val="21"/>
                <w:lang w:val="en-US" w:eastAsia="zh-CN" w:bidi="ar"/>
              </w:rPr>
              <w:t>12V</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9F5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超霸</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挚赫格</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南孚</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F19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12V27A</w:t>
            </w:r>
          </w:p>
        </w:tc>
      </w:tr>
      <w:tr w14:paraId="5AC9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CC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电池</w:t>
            </w:r>
            <w:r>
              <w:rPr>
                <w:rStyle w:val="12"/>
                <w:rFonts w:hint="eastAsia" w:ascii="仿宋" w:hAnsi="仿宋" w:eastAsia="仿宋" w:cs="仿宋"/>
                <w:snapToGrid w:val="0"/>
                <w:color w:val="000000"/>
                <w:sz w:val="21"/>
                <w:szCs w:val="21"/>
                <w:lang w:val="en-US" w:eastAsia="zh-CN" w:bidi="ar"/>
              </w:rPr>
              <w:t>1</w:t>
            </w:r>
            <w:r>
              <w:rPr>
                <w:rStyle w:val="11"/>
                <w:rFonts w:hint="eastAsia" w:ascii="仿宋" w:hAnsi="仿宋" w:eastAsia="仿宋" w:cs="仿宋"/>
                <w:snapToGrid w:val="0"/>
                <w:color w:val="000000"/>
                <w:sz w:val="21"/>
                <w:szCs w:val="21"/>
                <w:lang w:val="en-US" w:eastAsia="zh-CN" w:bidi="ar"/>
              </w:rPr>
              <w:t>号</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995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金霸王</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南孚</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超霸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362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w:t>
            </w:r>
          </w:p>
        </w:tc>
      </w:tr>
      <w:tr w14:paraId="1E77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D3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电池2号</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12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金霸王</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南孚</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超霸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C09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r>
      <w:tr w14:paraId="4A47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13B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电池5#</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AB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金霸王</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南孚</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超霸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9A6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w:t>
            </w:r>
          </w:p>
        </w:tc>
      </w:tr>
      <w:tr w14:paraId="2DA2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F2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电池7#</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B9C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金霸王</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南孚</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超霸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FAF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w:t>
            </w:r>
          </w:p>
        </w:tc>
      </w:tr>
      <w:tr w14:paraId="436A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1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电池9V</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B0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金霸王</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南孚</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超霸</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D8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9V</w:t>
            </w:r>
          </w:p>
        </w:tc>
      </w:tr>
      <w:tr w14:paraId="3816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3C8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电话机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69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美迪声</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0F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3968(85)</w:t>
            </w:r>
          </w:p>
        </w:tc>
      </w:tr>
      <w:tr w14:paraId="285F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F01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电热水壶</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94E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美的</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哈尔斯</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267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1.7L</w:t>
            </w:r>
          </w:p>
        </w:tc>
      </w:tr>
      <w:tr w14:paraId="0021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71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订书钉(大)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A9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B77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0012</w:t>
            </w:r>
          </w:p>
        </w:tc>
      </w:tr>
      <w:tr w14:paraId="66A1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2E7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订书钉(加厚)</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91E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E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13MM</w:t>
            </w:r>
          </w:p>
        </w:tc>
      </w:tr>
      <w:tr w14:paraId="0A6A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4C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订书钉（小）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C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4A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0010</w:t>
            </w:r>
          </w:p>
        </w:tc>
      </w:tr>
      <w:tr w14:paraId="60DD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D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订书钉 （小）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85A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MAX/</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81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10-1N</w:t>
            </w:r>
          </w:p>
        </w:tc>
      </w:tr>
      <w:tr w14:paraId="050B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011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订书机 （大）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C04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0AE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0306</w:t>
            </w:r>
          </w:p>
        </w:tc>
      </w:tr>
      <w:tr w14:paraId="389A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4FE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订书机 (迷你）</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E3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09C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迷你</w:t>
            </w:r>
          </w:p>
        </w:tc>
      </w:tr>
      <w:tr w14:paraId="3D57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68B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订书机（小）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B6A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1B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10号</w:t>
            </w:r>
          </w:p>
        </w:tc>
      </w:tr>
      <w:tr w14:paraId="6DBA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D7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加厚订书机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39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CD7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266</w:t>
            </w:r>
          </w:p>
        </w:tc>
      </w:tr>
      <w:tr w14:paraId="26D3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29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封箱胶带</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FEB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益鸿</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0C2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80Y</w:t>
            </w:r>
          </w:p>
        </w:tc>
      </w:tr>
      <w:tr w14:paraId="2FEE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67E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钢尺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3CE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添华达</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3B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30CM8463</w:t>
            </w:r>
          </w:p>
        </w:tc>
      </w:tr>
      <w:tr w14:paraId="4817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E5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挂钩</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676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炎佳</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A7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2个/排</w:t>
            </w:r>
          </w:p>
        </w:tc>
      </w:tr>
      <w:tr w14:paraId="5119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BB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光敏印油（红）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CF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大洋</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得力、西玛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BE3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15ML</w:t>
            </w:r>
          </w:p>
        </w:tc>
      </w:tr>
      <w:tr w14:paraId="12C3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F9F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光敏印油 (蓝）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8B7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大洋</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得力、西玛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34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15ML</w:t>
            </w:r>
          </w:p>
        </w:tc>
      </w:tr>
      <w:tr w14:paraId="729E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523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光敏印油 （黑)</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540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大洋</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得力、西玛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DA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15ML</w:t>
            </w:r>
          </w:p>
        </w:tc>
      </w:tr>
      <w:tr w14:paraId="4375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B28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拉杆夹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A2E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D9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Q310</w:t>
            </w:r>
          </w:p>
        </w:tc>
      </w:tr>
      <w:tr w14:paraId="4412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DB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国旗</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60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通用</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C0C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3号</w:t>
            </w:r>
          </w:p>
        </w:tc>
      </w:tr>
      <w:tr w14:paraId="40A1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969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过胶膜</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95E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千帆</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FE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A46C</w:t>
            </w:r>
          </w:p>
        </w:tc>
      </w:tr>
      <w:tr w14:paraId="4816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A8C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海绵胶</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62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1B8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30416</w:t>
            </w:r>
          </w:p>
        </w:tc>
      </w:tr>
      <w:tr w14:paraId="1FE4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431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厚层订书钉</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360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BB4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23/17</w:t>
            </w:r>
          </w:p>
        </w:tc>
      </w:tr>
      <w:tr w14:paraId="553B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BAE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厚层订书钉</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FB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MAX/</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5F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T3-13</w:t>
            </w:r>
          </w:p>
        </w:tc>
      </w:tr>
      <w:tr w14:paraId="6CA3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1E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厚层订书钉</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DF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6D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23/13</w:t>
            </w:r>
          </w:p>
        </w:tc>
      </w:tr>
      <w:tr w14:paraId="554C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69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回形针 (大）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D1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460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w:t>
            </w:r>
          </w:p>
        </w:tc>
      </w:tr>
      <w:tr w14:paraId="5279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133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回形针 (小）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A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84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w:t>
            </w:r>
          </w:p>
        </w:tc>
      </w:tr>
      <w:tr w14:paraId="341C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39F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会议记录本</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8A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华茂盛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0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B5</w:t>
            </w:r>
          </w:p>
        </w:tc>
      </w:tr>
      <w:tr w14:paraId="4450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1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活页本内芯</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18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喜通</w:t>
            </w:r>
            <w:r>
              <w:rPr>
                <w:rStyle w:val="12"/>
                <w:rFonts w:hint="eastAsia" w:ascii="仿宋" w:hAnsi="仿宋" w:eastAsia="仿宋" w:cs="仿宋"/>
                <w:snapToGrid w:val="0"/>
                <w:color w:val="000000"/>
                <w:sz w:val="21"/>
                <w:szCs w:val="21"/>
                <w:lang w:val="en-US" w:eastAsia="zh-CN" w:bidi="ar"/>
              </w:rPr>
              <w:t>F401/</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853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F401</w:t>
            </w:r>
          </w:p>
        </w:tc>
      </w:tr>
      <w:tr w14:paraId="5A14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DCB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计算器</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FA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万能通/得力/齐心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2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2135</w:t>
            </w:r>
          </w:p>
        </w:tc>
      </w:tr>
      <w:tr w14:paraId="76D6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C7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计算器</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8F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万能通/得力/齐心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66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C-837C</w:t>
            </w:r>
          </w:p>
        </w:tc>
      </w:tr>
      <w:tr w14:paraId="79C0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E7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加厚订书机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EE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万能通/得力/齐心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559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266</w:t>
            </w:r>
          </w:p>
        </w:tc>
      </w:tr>
      <w:tr w14:paraId="6FD7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3A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夹板（</w:t>
            </w:r>
            <w:r>
              <w:rPr>
                <w:rStyle w:val="12"/>
                <w:rFonts w:hint="eastAsia" w:ascii="仿宋" w:hAnsi="仿宋" w:eastAsia="仿宋" w:cs="仿宋"/>
                <w:snapToGrid w:val="0"/>
                <w:color w:val="000000"/>
                <w:sz w:val="21"/>
                <w:szCs w:val="21"/>
                <w:lang w:val="en-US" w:eastAsia="zh-CN" w:bidi="ar"/>
              </w:rPr>
              <w:t>A4</w:t>
            </w:r>
            <w:r>
              <w:rPr>
                <w:rStyle w:val="11"/>
                <w:rFonts w:hint="eastAsia" w:ascii="仿宋" w:hAnsi="仿宋" w:eastAsia="仿宋" w:cs="仿宋"/>
                <w:snapToGrid w:val="0"/>
                <w:color w:val="000000"/>
                <w:sz w:val="21"/>
                <w:szCs w:val="21"/>
                <w:lang w:val="en-US" w:eastAsia="zh-CN" w:bidi="ar"/>
              </w:rPr>
              <w:t>）</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B57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肯达</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富强</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易利丰</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1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8004A/8004B</w:t>
            </w:r>
          </w:p>
        </w:tc>
      </w:tr>
      <w:tr w14:paraId="2361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695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夹板（A5）</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CF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肯达</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富强</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易利丰</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5E6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8005A5</w:t>
            </w:r>
          </w:p>
        </w:tc>
      </w:tr>
      <w:tr w14:paraId="3703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4A1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折页夹板（A4）</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E0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C0A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64512</w:t>
            </w:r>
          </w:p>
        </w:tc>
      </w:tr>
      <w:tr w14:paraId="73D2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BB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挂钟</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74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霉王/得力/齐心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F3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802</w:t>
            </w:r>
          </w:p>
        </w:tc>
      </w:tr>
      <w:tr w14:paraId="4F3F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87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健康卡</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14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定做</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12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5*7</w:t>
            </w:r>
          </w:p>
        </w:tc>
      </w:tr>
      <w:tr w14:paraId="1EC5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B8E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胶水</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542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4C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2673</w:t>
            </w:r>
          </w:p>
        </w:tc>
      </w:tr>
      <w:tr w14:paraId="08DA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792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胶纸座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8B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91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811</w:t>
            </w:r>
          </w:p>
        </w:tc>
      </w:tr>
      <w:tr w14:paraId="777C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6E1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介刀（大）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CF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23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DL4255</w:t>
            </w:r>
          </w:p>
        </w:tc>
      </w:tr>
      <w:tr w14:paraId="7921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31A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美工刀（小）</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D3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通用</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0D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404</w:t>
            </w:r>
          </w:p>
        </w:tc>
      </w:tr>
      <w:tr w14:paraId="2F03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3F2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金属印章专用印油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04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旗牌</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0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ESAP-40</w:t>
            </w:r>
          </w:p>
        </w:tc>
      </w:tr>
      <w:tr w14:paraId="127E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16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金属印专用印台</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5E3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旗牌</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57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EPP-2</w:t>
            </w:r>
          </w:p>
        </w:tc>
      </w:tr>
      <w:tr w14:paraId="19FB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31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工作证套</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89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通用</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83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T-016</w:t>
            </w:r>
          </w:p>
        </w:tc>
      </w:tr>
      <w:tr w14:paraId="59FB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D68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卡套</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B32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84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T2555/5742</w:t>
            </w:r>
          </w:p>
        </w:tc>
      </w:tr>
      <w:tr w14:paraId="5D76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261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胸卡夹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AA4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普通</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184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w:t>
            </w:r>
          </w:p>
        </w:tc>
      </w:tr>
      <w:tr w14:paraId="2C63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D21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公文包</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2D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34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5590</w:t>
            </w:r>
          </w:p>
        </w:tc>
      </w:tr>
      <w:tr w14:paraId="01B4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0F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两页文夹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91F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0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E310</w:t>
            </w:r>
          </w:p>
        </w:tc>
      </w:tr>
      <w:tr w14:paraId="42C6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65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名牌座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BE5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通用</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947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K-.35</w:t>
            </w:r>
          </w:p>
        </w:tc>
      </w:tr>
      <w:tr w14:paraId="2756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57D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牛皮纸档案袋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55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4A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5953/A4</w:t>
            </w:r>
          </w:p>
        </w:tc>
      </w:tr>
      <w:tr w14:paraId="39B1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A78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牛皮纸档案袋（大）</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D4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CD8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5611/A4</w:t>
            </w:r>
          </w:p>
        </w:tc>
      </w:tr>
      <w:tr w14:paraId="00B3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0D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透明文件袋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6C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通用</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9A4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C330</w:t>
            </w:r>
          </w:p>
        </w:tc>
      </w:tr>
      <w:tr w14:paraId="7DDB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990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文件保护袋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CB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55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E30320个装</w:t>
            </w:r>
          </w:p>
        </w:tc>
      </w:tr>
      <w:tr w14:paraId="7B0E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1A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文件保护袋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25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53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E303100个装</w:t>
            </w:r>
          </w:p>
        </w:tc>
      </w:tr>
      <w:tr w14:paraId="48A6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107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皮抄</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26B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BD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ECC5851</w:t>
            </w:r>
          </w:p>
        </w:tc>
      </w:tr>
      <w:tr w14:paraId="43DE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25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涂改液</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932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飞龙</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74B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ZL31-W</w:t>
            </w:r>
          </w:p>
        </w:tc>
      </w:tr>
      <w:tr w14:paraId="6C9B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3AA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剪刀</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FF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17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2715</w:t>
            </w:r>
          </w:p>
        </w:tc>
      </w:tr>
      <w:tr w14:paraId="3F0F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B51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起钉器</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497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B7E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231</w:t>
            </w:r>
          </w:p>
        </w:tc>
      </w:tr>
      <w:tr w14:paraId="296A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E1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铅笔</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15F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中华</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947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6151</w:t>
            </w:r>
          </w:p>
        </w:tc>
      </w:tr>
      <w:tr w14:paraId="10D7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A44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中性笔（黑）</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96E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95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S01/1008/</w:t>
            </w:r>
          </w:p>
        </w:tc>
      </w:tr>
      <w:tr w14:paraId="1FA3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0CA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中性笔 (红）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FD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92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S01/1008/</w:t>
            </w:r>
          </w:p>
        </w:tc>
      </w:tr>
      <w:tr w14:paraId="26EF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DD8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中性笔（墨蓝）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922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49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S01/1008/</w:t>
            </w:r>
          </w:p>
        </w:tc>
      </w:tr>
      <w:tr w14:paraId="5FC9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609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中性笔（蓝）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BD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A4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S01/1008/</w:t>
            </w:r>
          </w:p>
        </w:tc>
      </w:tr>
      <w:tr w14:paraId="6465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70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签字笔（黑）</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C3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斑马/得力/齐心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B15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BE100</w:t>
            </w:r>
          </w:p>
        </w:tc>
      </w:tr>
      <w:tr w14:paraId="0A18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7B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签字笔（红）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A1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斑马/得力/齐心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D8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BE100</w:t>
            </w:r>
          </w:p>
        </w:tc>
      </w:tr>
      <w:tr w14:paraId="2E92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F5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签字笔（蓝）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FC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斑马/得力/齐心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45A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BE100</w:t>
            </w:r>
          </w:p>
        </w:tc>
      </w:tr>
      <w:tr w14:paraId="1A3C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EE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圆珠笔（黑）</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7D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2B9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6546</w:t>
            </w:r>
          </w:p>
        </w:tc>
      </w:tr>
      <w:tr w14:paraId="24CF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FB0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圆珠笔（红）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32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17D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6546</w:t>
            </w:r>
          </w:p>
        </w:tc>
      </w:tr>
      <w:tr w14:paraId="6910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4FE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圆珠笔（蓝）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594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252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6546</w:t>
            </w:r>
          </w:p>
        </w:tc>
      </w:tr>
      <w:tr w14:paraId="5627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95F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软抄本</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9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渡边/得力/齐心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7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5607</w:t>
            </w:r>
          </w:p>
        </w:tc>
      </w:tr>
      <w:tr w14:paraId="204D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BC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软皮尺裁缝尺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559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A4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1.5米</w:t>
            </w:r>
          </w:p>
        </w:tc>
      </w:tr>
      <w:tr w14:paraId="1582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86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三层文件盘</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9E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远生</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CB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10431</w:t>
            </w:r>
          </w:p>
        </w:tc>
      </w:tr>
      <w:tr w14:paraId="1A03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E1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三格文件框</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35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远生</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C3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27888</w:t>
            </w:r>
          </w:p>
        </w:tc>
      </w:tr>
      <w:tr w14:paraId="0E5C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FC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塑封机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F68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045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F9066</w:t>
            </w:r>
          </w:p>
        </w:tc>
      </w:tr>
      <w:tr w14:paraId="7479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E4C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索引标签</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06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988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25903</w:t>
            </w:r>
          </w:p>
        </w:tc>
      </w:tr>
      <w:tr w14:paraId="27D4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0EF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标签贴纸</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91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劲牌</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0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4*4</w:t>
            </w:r>
          </w:p>
        </w:tc>
      </w:tr>
      <w:tr w14:paraId="79C9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9F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文件夹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79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8A0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AB151AW</w:t>
            </w:r>
          </w:p>
        </w:tc>
      </w:tr>
      <w:tr w14:paraId="6847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B6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文件夹三孔D型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0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6D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51MM</w:t>
            </w:r>
          </w:p>
        </w:tc>
      </w:tr>
      <w:tr w14:paraId="35F6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589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文具尺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7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EC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30CM</w:t>
            </w:r>
          </w:p>
        </w:tc>
      </w:tr>
      <w:tr w14:paraId="7617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06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文具透明胶</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846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70C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1.8MM</w:t>
            </w:r>
          </w:p>
        </w:tc>
      </w:tr>
      <w:tr w14:paraId="61B3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F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无酸档案盒</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D2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50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4CM</w:t>
            </w:r>
          </w:p>
        </w:tc>
      </w:tr>
      <w:tr w14:paraId="0963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62B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无酸档案盒</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AB7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6DD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5CM</w:t>
            </w:r>
          </w:p>
        </w:tc>
      </w:tr>
      <w:tr w14:paraId="041F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407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无酸档案盒（档案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局）</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D6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EB1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3MM</w:t>
            </w:r>
          </w:p>
        </w:tc>
      </w:tr>
      <w:tr w14:paraId="02C8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50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橡皮擦</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E0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蜻蜓</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6FB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PE-01A</w:t>
            </w:r>
          </w:p>
        </w:tc>
      </w:tr>
      <w:tr w14:paraId="3B51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0D5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橡皮圈</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E3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百年达得力/齐心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3C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RFH905</w:t>
            </w:r>
          </w:p>
        </w:tc>
      </w:tr>
      <w:tr w14:paraId="2BE0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779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秀丽笔</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880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2E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小楷</w:t>
            </w:r>
          </w:p>
        </w:tc>
      </w:tr>
      <w:tr w14:paraId="4EB9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BDE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印台 （红）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F9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旗牌</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0A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EHJ-2</w:t>
            </w:r>
          </w:p>
        </w:tc>
      </w:tr>
      <w:tr w14:paraId="1BA4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A7E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印台 （蓝）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87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旗牌</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D8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EHJ-2</w:t>
            </w:r>
          </w:p>
        </w:tc>
      </w:tr>
      <w:tr w14:paraId="4099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3A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（（蓝）</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印油</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015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旗牌</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78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ESA-2</w:t>
            </w:r>
          </w:p>
        </w:tc>
      </w:tr>
      <w:tr w14:paraId="7321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C5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印油 (红)</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D1A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旗牌</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02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ESA-2</w:t>
            </w:r>
          </w:p>
        </w:tc>
      </w:tr>
      <w:tr w14:paraId="21B4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66F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萤光笔 （蓝）</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254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D9D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AHMT3702</w:t>
            </w:r>
          </w:p>
        </w:tc>
      </w:tr>
      <w:tr w14:paraId="5D07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E2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萤光笔（绿）</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C5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C35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AHMT3702</w:t>
            </w:r>
          </w:p>
        </w:tc>
      </w:tr>
      <w:tr w14:paraId="5172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A79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指甲剪</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BA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2"/>
                <w:rFonts w:hint="eastAsia" w:ascii="仿宋" w:hAnsi="仿宋" w:eastAsia="仿宋" w:cs="仿宋"/>
                <w:snapToGrid w:val="0"/>
                <w:color w:val="000000"/>
                <w:sz w:val="21"/>
                <w:szCs w:val="21"/>
                <w:lang w:val="en-US" w:eastAsia="zh-CN" w:bidi="ar"/>
              </w:rPr>
              <w:t>DAJEE/</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金达日美</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CCE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777</w:t>
            </w:r>
          </w:p>
        </w:tc>
      </w:tr>
      <w:tr w14:paraId="55AC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3B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资料册30页</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7E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齐心/得力/晨光</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3EB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30页</w:t>
            </w:r>
          </w:p>
        </w:tc>
      </w:tr>
      <w:tr w14:paraId="6EC3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74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资料册60页</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A83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7A9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60页</w:t>
            </w:r>
          </w:p>
        </w:tc>
      </w:tr>
      <w:tr w14:paraId="42D3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8F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资料册40页</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351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846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40页</w:t>
            </w:r>
          </w:p>
        </w:tc>
      </w:tr>
      <w:tr w14:paraId="4CA4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0C1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资料册100页</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FB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6E1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100页</w:t>
            </w:r>
          </w:p>
        </w:tc>
      </w:tr>
      <w:tr w14:paraId="1B38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86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油漆笔</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A9D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中柏</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C1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SP110/</w:t>
            </w:r>
          </w:p>
        </w:tc>
      </w:tr>
      <w:tr w14:paraId="0B35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38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680整理箱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6E1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2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28*19*14</w:t>
            </w:r>
          </w:p>
        </w:tc>
      </w:tr>
      <w:tr w14:paraId="0C05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38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681整理箱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94F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FF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33*23*18</w:t>
            </w:r>
          </w:p>
        </w:tc>
      </w:tr>
      <w:tr w14:paraId="1BEE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12B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682整理箱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52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817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36*26*21</w:t>
            </w:r>
          </w:p>
        </w:tc>
      </w:tr>
      <w:tr w14:paraId="0604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55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683整理箱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70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F9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40*29*23</w:t>
            </w:r>
          </w:p>
        </w:tc>
      </w:tr>
      <w:tr w14:paraId="1514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1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684整理箱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6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9D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43*32*25</w:t>
            </w:r>
          </w:p>
        </w:tc>
      </w:tr>
      <w:tr w14:paraId="5BBE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43F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685整理箱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78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D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47*35*28</w:t>
            </w:r>
          </w:p>
        </w:tc>
      </w:tr>
      <w:tr w14:paraId="0168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45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686整理箱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F11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7DF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50*37*30</w:t>
            </w:r>
          </w:p>
        </w:tc>
      </w:tr>
      <w:tr w14:paraId="6075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85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687整理箱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C6E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BE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53*40*33</w:t>
            </w:r>
          </w:p>
        </w:tc>
      </w:tr>
      <w:tr w14:paraId="483A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60E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688整理箱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2B7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CC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60*45*38</w:t>
            </w:r>
          </w:p>
        </w:tc>
      </w:tr>
      <w:tr w14:paraId="5930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F28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689整理箱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90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52A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68*52*43</w:t>
            </w:r>
          </w:p>
        </w:tc>
      </w:tr>
      <w:tr w14:paraId="6144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2EE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690整理箱</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8C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白色</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03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72*52*47</w:t>
            </w:r>
          </w:p>
        </w:tc>
      </w:tr>
      <w:tr w14:paraId="4C40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82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织布手提文件袋</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8E2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77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A1670</w:t>
            </w:r>
          </w:p>
        </w:tc>
      </w:tr>
      <w:tr w14:paraId="5ABA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5B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资料柜</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2A8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CB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9772</w:t>
            </w:r>
          </w:p>
        </w:tc>
      </w:tr>
      <w:tr w14:paraId="404F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4EB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2孔打孔机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61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F9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0104</w:t>
            </w:r>
          </w:p>
        </w:tc>
      </w:tr>
      <w:tr w14:paraId="696A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6CF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3孔打孔机</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2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DF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0116</w:t>
            </w:r>
          </w:p>
        </w:tc>
      </w:tr>
      <w:tr w14:paraId="7457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0D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切纸刀</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F5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1"/>
                <w:rFonts w:hint="eastAsia" w:ascii="仿宋" w:hAnsi="仿宋" w:eastAsia="仿宋" w:cs="仿宋"/>
                <w:snapToGrid w:val="0"/>
                <w:color w:val="000000"/>
                <w:sz w:val="21"/>
                <w:szCs w:val="21"/>
                <w:lang w:val="en-US" w:eastAsia="zh-CN" w:bidi="ar"/>
              </w:rPr>
              <w:t>晨光</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得力</w:t>
            </w:r>
            <w:r>
              <w:rPr>
                <w:rStyle w:val="12"/>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齐心</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E45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8014</w:t>
            </w:r>
          </w:p>
        </w:tc>
      </w:tr>
      <w:tr w14:paraId="573A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8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27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香糊</w:t>
            </w:r>
          </w:p>
        </w:tc>
        <w:tc>
          <w:tcPr>
            <w:tcW w:w="2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02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通用</w:t>
            </w:r>
          </w:p>
        </w:tc>
        <w:tc>
          <w:tcPr>
            <w:tcW w:w="2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078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250G</w:t>
            </w:r>
          </w:p>
        </w:tc>
      </w:tr>
      <w:tr w14:paraId="3528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5217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日式带盖文件收纳盒</w:t>
            </w:r>
          </w:p>
        </w:tc>
        <w:tc>
          <w:tcPr>
            <w:tcW w:w="2669" w:type="dxa"/>
            <w:tcBorders>
              <w:top w:val="single" w:color="000000" w:sz="8" w:space="0"/>
              <w:left w:val="nil"/>
              <w:bottom w:val="single" w:color="000000" w:sz="8" w:space="0"/>
              <w:right w:val="single" w:color="000000" w:sz="8" w:space="0"/>
            </w:tcBorders>
            <w:shd w:val="clear" w:color="auto" w:fill="auto"/>
            <w:noWrap/>
            <w:vAlign w:val="center"/>
          </w:tcPr>
          <w:p w14:paraId="497522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通用</w:t>
            </w:r>
          </w:p>
        </w:tc>
        <w:tc>
          <w:tcPr>
            <w:tcW w:w="2826" w:type="dxa"/>
            <w:tcBorders>
              <w:top w:val="single" w:color="000000" w:sz="8" w:space="0"/>
              <w:left w:val="nil"/>
              <w:bottom w:val="single" w:color="000000" w:sz="8" w:space="0"/>
              <w:right w:val="single" w:color="000000" w:sz="8" w:space="0"/>
            </w:tcBorders>
            <w:shd w:val="clear" w:color="auto" w:fill="auto"/>
            <w:noWrap/>
            <w:vAlign w:val="center"/>
          </w:tcPr>
          <w:p w14:paraId="3A470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18.5cm*19.5cm*14cm</w:t>
            </w:r>
          </w:p>
        </w:tc>
      </w:tr>
      <w:tr w14:paraId="5534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689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防风打火机</w:t>
            </w:r>
          </w:p>
        </w:tc>
        <w:tc>
          <w:tcPr>
            <w:tcW w:w="2669" w:type="dxa"/>
            <w:tcBorders>
              <w:top w:val="single" w:color="000000" w:sz="8" w:space="0"/>
              <w:left w:val="nil"/>
              <w:bottom w:val="single" w:color="000000" w:sz="8" w:space="0"/>
              <w:right w:val="single" w:color="000000" w:sz="8" w:space="0"/>
            </w:tcBorders>
            <w:shd w:val="clear" w:color="auto" w:fill="auto"/>
            <w:noWrap/>
            <w:vAlign w:val="center"/>
          </w:tcPr>
          <w:p w14:paraId="34458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百得/超凡/东海</w:t>
            </w:r>
          </w:p>
        </w:tc>
        <w:tc>
          <w:tcPr>
            <w:tcW w:w="2826" w:type="dxa"/>
            <w:tcBorders>
              <w:top w:val="single" w:color="000000" w:sz="8" w:space="0"/>
              <w:left w:val="nil"/>
              <w:bottom w:val="single" w:color="000000" w:sz="8" w:space="0"/>
              <w:right w:val="single" w:color="000000" w:sz="8" w:space="0"/>
            </w:tcBorders>
            <w:shd w:val="clear" w:color="auto" w:fill="auto"/>
            <w:noWrap/>
            <w:vAlign w:val="center"/>
          </w:tcPr>
          <w:p w14:paraId="641DF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THC-328</w:t>
            </w:r>
          </w:p>
        </w:tc>
      </w:tr>
      <w:tr w14:paraId="5A90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4D2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网纱笔袋</w:t>
            </w:r>
          </w:p>
        </w:tc>
        <w:tc>
          <w:tcPr>
            <w:tcW w:w="2669" w:type="dxa"/>
            <w:tcBorders>
              <w:top w:val="nil"/>
              <w:left w:val="nil"/>
              <w:bottom w:val="single" w:color="000000" w:sz="8" w:space="0"/>
              <w:right w:val="single" w:color="000000" w:sz="8" w:space="0"/>
            </w:tcBorders>
            <w:shd w:val="clear" w:color="auto" w:fill="auto"/>
            <w:noWrap/>
            <w:vAlign w:val="center"/>
          </w:tcPr>
          <w:p w14:paraId="29ECE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single" w:color="000000" w:sz="8" w:space="0"/>
              <w:left w:val="nil"/>
              <w:bottom w:val="single" w:color="000000" w:sz="8" w:space="0"/>
              <w:right w:val="single" w:color="000000" w:sz="8" w:space="0"/>
            </w:tcBorders>
            <w:shd w:val="clear" w:color="auto" w:fill="auto"/>
            <w:noWrap/>
            <w:vAlign w:val="center"/>
          </w:tcPr>
          <w:p w14:paraId="66881638">
            <w:pPr>
              <w:jc w:val="center"/>
              <w:rPr>
                <w:rFonts w:hint="eastAsia" w:ascii="仿宋" w:hAnsi="仿宋" w:eastAsia="仿宋" w:cs="仿宋"/>
                <w:i w:val="0"/>
                <w:iCs w:val="0"/>
                <w:color w:val="000000"/>
                <w:sz w:val="21"/>
                <w:szCs w:val="21"/>
                <w:u w:val="none"/>
              </w:rPr>
            </w:pPr>
          </w:p>
        </w:tc>
      </w:tr>
      <w:tr w14:paraId="4F82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94F9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翻页笔</w:t>
            </w:r>
          </w:p>
        </w:tc>
        <w:tc>
          <w:tcPr>
            <w:tcW w:w="2669" w:type="dxa"/>
            <w:tcBorders>
              <w:top w:val="single" w:color="000000" w:sz="8" w:space="0"/>
              <w:left w:val="nil"/>
              <w:bottom w:val="single" w:color="000000" w:sz="8" w:space="0"/>
              <w:right w:val="single" w:color="000000" w:sz="8" w:space="0"/>
            </w:tcBorders>
            <w:shd w:val="clear" w:color="auto" w:fill="auto"/>
            <w:noWrap/>
            <w:vAlign w:val="center"/>
          </w:tcPr>
          <w:p w14:paraId="259D8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诺为/得力/齐心</w:t>
            </w:r>
          </w:p>
        </w:tc>
        <w:tc>
          <w:tcPr>
            <w:tcW w:w="2826" w:type="dxa"/>
            <w:tcBorders>
              <w:top w:val="single" w:color="000000" w:sz="8" w:space="0"/>
              <w:left w:val="nil"/>
              <w:bottom w:val="single" w:color="000000" w:sz="8" w:space="0"/>
              <w:right w:val="single" w:color="000000" w:sz="8" w:space="0"/>
            </w:tcBorders>
            <w:shd w:val="clear" w:color="auto" w:fill="auto"/>
            <w:noWrap/>
            <w:vAlign w:val="center"/>
          </w:tcPr>
          <w:p w14:paraId="7C0BE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红光</w:t>
            </w:r>
          </w:p>
        </w:tc>
      </w:tr>
      <w:tr w14:paraId="6EEA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48A2D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翻页笔</w:t>
            </w:r>
          </w:p>
        </w:tc>
        <w:tc>
          <w:tcPr>
            <w:tcW w:w="2669" w:type="dxa"/>
            <w:tcBorders>
              <w:top w:val="single" w:color="000000" w:sz="8" w:space="0"/>
              <w:left w:val="nil"/>
              <w:bottom w:val="single" w:color="000000" w:sz="8" w:space="0"/>
              <w:right w:val="single" w:color="000000" w:sz="8" w:space="0"/>
            </w:tcBorders>
            <w:shd w:val="clear" w:color="auto" w:fill="auto"/>
            <w:noWrap/>
            <w:vAlign w:val="center"/>
          </w:tcPr>
          <w:p w14:paraId="20C61A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诺为/得力/齐心</w:t>
            </w:r>
          </w:p>
        </w:tc>
        <w:tc>
          <w:tcPr>
            <w:tcW w:w="2826" w:type="dxa"/>
            <w:tcBorders>
              <w:top w:val="nil"/>
              <w:left w:val="nil"/>
              <w:bottom w:val="single" w:color="000000" w:sz="8" w:space="0"/>
              <w:right w:val="single" w:color="000000" w:sz="8" w:space="0"/>
            </w:tcBorders>
            <w:shd w:val="clear" w:color="auto" w:fill="auto"/>
            <w:noWrap/>
            <w:vAlign w:val="center"/>
          </w:tcPr>
          <w:p w14:paraId="6712F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绿光</w:t>
            </w:r>
          </w:p>
        </w:tc>
      </w:tr>
      <w:tr w14:paraId="5CAD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F26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圆形插座</w:t>
            </w:r>
          </w:p>
        </w:tc>
        <w:tc>
          <w:tcPr>
            <w:tcW w:w="2669" w:type="dxa"/>
            <w:tcBorders>
              <w:top w:val="single" w:color="000000" w:sz="8" w:space="0"/>
              <w:left w:val="nil"/>
              <w:bottom w:val="single" w:color="000000" w:sz="8" w:space="0"/>
              <w:right w:val="single" w:color="000000" w:sz="8" w:space="0"/>
            </w:tcBorders>
            <w:shd w:val="clear" w:color="auto" w:fill="auto"/>
            <w:noWrap/>
            <w:vAlign w:val="center"/>
          </w:tcPr>
          <w:p w14:paraId="44431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公牛/德力西/雷士</w:t>
            </w:r>
          </w:p>
        </w:tc>
        <w:tc>
          <w:tcPr>
            <w:tcW w:w="2826" w:type="dxa"/>
            <w:tcBorders>
              <w:top w:val="single" w:color="000000" w:sz="8" w:space="0"/>
              <w:left w:val="nil"/>
              <w:bottom w:val="single" w:color="000000" w:sz="8" w:space="0"/>
              <w:right w:val="single" w:color="000000" w:sz="8" w:space="0"/>
            </w:tcBorders>
            <w:shd w:val="clear" w:color="auto" w:fill="auto"/>
            <w:noWrap/>
            <w:vAlign w:val="center"/>
          </w:tcPr>
          <w:p w14:paraId="503A08D0">
            <w:pPr>
              <w:jc w:val="center"/>
              <w:rPr>
                <w:rFonts w:hint="eastAsia" w:ascii="仿宋" w:hAnsi="仿宋" w:eastAsia="仿宋" w:cs="仿宋"/>
                <w:i w:val="0"/>
                <w:iCs w:val="0"/>
                <w:color w:val="000000"/>
                <w:sz w:val="21"/>
                <w:szCs w:val="21"/>
                <w:u w:val="none"/>
              </w:rPr>
            </w:pPr>
          </w:p>
        </w:tc>
      </w:tr>
      <w:tr w14:paraId="4B6A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0BDBFC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3CM纳米胶（3M）</w:t>
            </w:r>
          </w:p>
        </w:tc>
        <w:tc>
          <w:tcPr>
            <w:tcW w:w="2669" w:type="dxa"/>
            <w:tcBorders>
              <w:top w:val="nil"/>
              <w:left w:val="nil"/>
              <w:bottom w:val="single" w:color="000000" w:sz="8" w:space="0"/>
              <w:right w:val="single" w:color="000000" w:sz="8" w:space="0"/>
            </w:tcBorders>
            <w:shd w:val="clear" w:color="auto" w:fill="auto"/>
            <w:noWrap/>
            <w:vAlign w:val="center"/>
          </w:tcPr>
          <w:p w14:paraId="468DE8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琦涵/得力/齐心</w:t>
            </w:r>
          </w:p>
        </w:tc>
        <w:tc>
          <w:tcPr>
            <w:tcW w:w="2826" w:type="dxa"/>
            <w:tcBorders>
              <w:top w:val="nil"/>
              <w:left w:val="nil"/>
              <w:bottom w:val="single" w:color="000000" w:sz="8" w:space="0"/>
              <w:right w:val="single" w:color="000000" w:sz="8" w:space="0"/>
            </w:tcBorders>
            <w:shd w:val="clear" w:color="auto" w:fill="auto"/>
            <w:noWrap/>
            <w:vAlign w:val="center"/>
          </w:tcPr>
          <w:p w14:paraId="62AD2FB4">
            <w:pPr>
              <w:jc w:val="center"/>
              <w:rPr>
                <w:rFonts w:hint="eastAsia" w:ascii="仿宋" w:hAnsi="仿宋" w:eastAsia="仿宋" w:cs="仿宋"/>
                <w:i w:val="0"/>
                <w:iCs w:val="0"/>
                <w:color w:val="000000"/>
                <w:sz w:val="21"/>
                <w:szCs w:val="21"/>
                <w:u w:val="none"/>
              </w:rPr>
            </w:pPr>
          </w:p>
        </w:tc>
      </w:tr>
      <w:tr w14:paraId="051C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5895C4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3CM纳米胶（3M）</w:t>
            </w:r>
          </w:p>
        </w:tc>
        <w:tc>
          <w:tcPr>
            <w:tcW w:w="2669" w:type="dxa"/>
            <w:tcBorders>
              <w:top w:val="nil"/>
              <w:left w:val="nil"/>
              <w:bottom w:val="single" w:color="000000" w:sz="8" w:space="0"/>
              <w:right w:val="single" w:color="000000" w:sz="8" w:space="0"/>
            </w:tcBorders>
            <w:shd w:val="clear" w:color="auto" w:fill="auto"/>
            <w:noWrap/>
            <w:vAlign w:val="center"/>
          </w:tcPr>
          <w:p w14:paraId="3B674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琦涵/得力/齐心</w:t>
            </w:r>
          </w:p>
        </w:tc>
        <w:tc>
          <w:tcPr>
            <w:tcW w:w="2826" w:type="dxa"/>
            <w:tcBorders>
              <w:top w:val="nil"/>
              <w:left w:val="nil"/>
              <w:bottom w:val="single" w:color="000000" w:sz="8" w:space="0"/>
              <w:right w:val="single" w:color="000000" w:sz="8" w:space="0"/>
            </w:tcBorders>
            <w:shd w:val="clear" w:color="auto" w:fill="auto"/>
            <w:noWrap/>
            <w:vAlign w:val="center"/>
          </w:tcPr>
          <w:p w14:paraId="5FB2ACC4">
            <w:pPr>
              <w:jc w:val="center"/>
              <w:rPr>
                <w:rFonts w:hint="eastAsia" w:ascii="仿宋" w:hAnsi="仿宋" w:eastAsia="仿宋" w:cs="仿宋"/>
                <w:i w:val="0"/>
                <w:iCs w:val="0"/>
                <w:color w:val="000000"/>
                <w:sz w:val="21"/>
                <w:szCs w:val="21"/>
                <w:u w:val="none"/>
              </w:rPr>
            </w:pPr>
          </w:p>
        </w:tc>
      </w:tr>
      <w:tr w14:paraId="031E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66D80A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软皮尺裁缝尺</w:t>
            </w:r>
          </w:p>
        </w:tc>
        <w:tc>
          <w:tcPr>
            <w:tcW w:w="2669" w:type="dxa"/>
            <w:tcBorders>
              <w:top w:val="nil"/>
              <w:left w:val="nil"/>
              <w:bottom w:val="single" w:color="000000" w:sz="8" w:space="0"/>
              <w:right w:val="single" w:color="000000" w:sz="8" w:space="0"/>
            </w:tcBorders>
            <w:shd w:val="clear" w:color="auto" w:fill="auto"/>
            <w:noWrap/>
            <w:vAlign w:val="center"/>
          </w:tcPr>
          <w:p w14:paraId="24BC47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晨光</w:t>
            </w:r>
          </w:p>
        </w:tc>
        <w:tc>
          <w:tcPr>
            <w:tcW w:w="2826" w:type="dxa"/>
            <w:tcBorders>
              <w:top w:val="nil"/>
              <w:left w:val="nil"/>
              <w:bottom w:val="single" w:color="000000" w:sz="8" w:space="0"/>
              <w:right w:val="single" w:color="000000" w:sz="8" w:space="0"/>
            </w:tcBorders>
            <w:shd w:val="clear" w:color="auto" w:fill="auto"/>
            <w:noWrap/>
            <w:vAlign w:val="center"/>
          </w:tcPr>
          <w:p w14:paraId="561517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1.5米</w:t>
            </w:r>
          </w:p>
        </w:tc>
      </w:tr>
      <w:tr w14:paraId="0EE8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5A21E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文具尺</w:t>
            </w:r>
          </w:p>
        </w:tc>
        <w:tc>
          <w:tcPr>
            <w:tcW w:w="2669" w:type="dxa"/>
            <w:tcBorders>
              <w:top w:val="nil"/>
              <w:left w:val="nil"/>
              <w:bottom w:val="single" w:color="000000" w:sz="8" w:space="0"/>
              <w:right w:val="single" w:color="000000" w:sz="8" w:space="0"/>
            </w:tcBorders>
            <w:shd w:val="clear" w:color="auto" w:fill="auto"/>
            <w:noWrap/>
            <w:vAlign w:val="center"/>
          </w:tcPr>
          <w:p w14:paraId="0CA3BD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nil"/>
              <w:left w:val="nil"/>
              <w:bottom w:val="single" w:color="000000" w:sz="8" w:space="0"/>
              <w:right w:val="single" w:color="000000" w:sz="8" w:space="0"/>
            </w:tcBorders>
            <w:shd w:val="clear" w:color="auto" w:fill="auto"/>
            <w:noWrap/>
            <w:vAlign w:val="center"/>
          </w:tcPr>
          <w:p w14:paraId="564E9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30CM</w:t>
            </w:r>
          </w:p>
        </w:tc>
      </w:tr>
      <w:tr w14:paraId="56F3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577479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药框</w:t>
            </w:r>
          </w:p>
        </w:tc>
        <w:tc>
          <w:tcPr>
            <w:tcW w:w="2669" w:type="dxa"/>
            <w:tcBorders>
              <w:top w:val="nil"/>
              <w:left w:val="nil"/>
              <w:bottom w:val="single" w:color="000000" w:sz="8" w:space="0"/>
              <w:right w:val="single" w:color="000000" w:sz="8" w:space="0"/>
            </w:tcBorders>
            <w:shd w:val="clear" w:color="auto" w:fill="auto"/>
            <w:noWrap/>
            <w:vAlign w:val="center"/>
          </w:tcPr>
          <w:p w14:paraId="18649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通用</w:t>
            </w:r>
          </w:p>
        </w:tc>
        <w:tc>
          <w:tcPr>
            <w:tcW w:w="2826" w:type="dxa"/>
            <w:tcBorders>
              <w:top w:val="nil"/>
              <w:left w:val="nil"/>
              <w:bottom w:val="single" w:color="000000" w:sz="8" w:space="0"/>
              <w:right w:val="single" w:color="000000" w:sz="8" w:space="0"/>
            </w:tcBorders>
            <w:shd w:val="clear" w:color="auto" w:fill="auto"/>
            <w:noWrap/>
            <w:vAlign w:val="center"/>
          </w:tcPr>
          <w:p w14:paraId="65B9A3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42*21.5*59CM</w:t>
            </w:r>
          </w:p>
        </w:tc>
      </w:tr>
      <w:tr w14:paraId="1614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1C403D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大书立</w:t>
            </w:r>
          </w:p>
        </w:tc>
        <w:tc>
          <w:tcPr>
            <w:tcW w:w="2669" w:type="dxa"/>
            <w:tcBorders>
              <w:top w:val="nil"/>
              <w:left w:val="nil"/>
              <w:bottom w:val="single" w:color="000000" w:sz="8" w:space="0"/>
              <w:right w:val="single" w:color="000000" w:sz="8" w:space="0"/>
            </w:tcBorders>
            <w:shd w:val="clear" w:color="auto" w:fill="auto"/>
            <w:noWrap/>
            <w:vAlign w:val="center"/>
          </w:tcPr>
          <w:p w14:paraId="707990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nil"/>
              <w:left w:val="nil"/>
              <w:bottom w:val="single" w:color="000000" w:sz="8" w:space="0"/>
              <w:right w:val="single" w:color="000000" w:sz="8" w:space="0"/>
            </w:tcBorders>
            <w:shd w:val="clear" w:color="auto" w:fill="auto"/>
            <w:noWrap/>
            <w:vAlign w:val="center"/>
          </w:tcPr>
          <w:p w14:paraId="6FADCF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9271</w:t>
            </w:r>
          </w:p>
        </w:tc>
      </w:tr>
      <w:tr w14:paraId="576E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57DB88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激光笔-TYPEC翻页笔</w:t>
            </w:r>
          </w:p>
        </w:tc>
        <w:tc>
          <w:tcPr>
            <w:tcW w:w="2669" w:type="dxa"/>
            <w:tcBorders>
              <w:top w:val="nil"/>
              <w:left w:val="nil"/>
              <w:bottom w:val="single" w:color="000000" w:sz="8" w:space="0"/>
              <w:right w:val="single" w:color="000000" w:sz="8" w:space="0"/>
            </w:tcBorders>
            <w:shd w:val="clear" w:color="auto" w:fill="auto"/>
            <w:noWrap/>
            <w:vAlign w:val="center"/>
          </w:tcPr>
          <w:p w14:paraId="5F027D9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得力/齐心/晨光</w:t>
            </w:r>
          </w:p>
        </w:tc>
        <w:tc>
          <w:tcPr>
            <w:tcW w:w="2826" w:type="dxa"/>
            <w:tcBorders>
              <w:top w:val="nil"/>
              <w:left w:val="nil"/>
              <w:bottom w:val="single" w:color="000000" w:sz="8" w:space="0"/>
              <w:right w:val="single" w:color="000000" w:sz="8" w:space="0"/>
            </w:tcBorders>
            <w:shd w:val="clear" w:color="auto" w:fill="auto"/>
            <w:noWrap/>
            <w:vAlign w:val="center"/>
          </w:tcPr>
          <w:p w14:paraId="74A1D09F">
            <w:pPr>
              <w:jc w:val="center"/>
              <w:rPr>
                <w:rFonts w:hint="eastAsia" w:ascii="仿宋" w:hAnsi="仿宋" w:eastAsia="仿宋" w:cs="仿宋"/>
                <w:i w:val="0"/>
                <w:iCs w:val="0"/>
                <w:color w:val="000000"/>
                <w:sz w:val="21"/>
                <w:szCs w:val="21"/>
                <w:u w:val="none"/>
              </w:rPr>
            </w:pPr>
          </w:p>
        </w:tc>
      </w:tr>
      <w:tr w14:paraId="3CF3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C8DE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50层分类风琴包</w:t>
            </w:r>
          </w:p>
        </w:tc>
        <w:tc>
          <w:tcPr>
            <w:tcW w:w="2669" w:type="dxa"/>
            <w:tcBorders>
              <w:top w:val="single" w:color="000000" w:sz="8" w:space="0"/>
              <w:left w:val="nil"/>
              <w:bottom w:val="single" w:color="000000" w:sz="8" w:space="0"/>
              <w:right w:val="single" w:color="000000" w:sz="8" w:space="0"/>
            </w:tcBorders>
            <w:shd w:val="clear" w:color="auto" w:fill="auto"/>
            <w:noWrap/>
            <w:vAlign w:val="center"/>
          </w:tcPr>
          <w:p w14:paraId="6E914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晨光/得力/齐心</w:t>
            </w:r>
          </w:p>
        </w:tc>
        <w:tc>
          <w:tcPr>
            <w:tcW w:w="2826" w:type="dxa"/>
            <w:tcBorders>
              <w:top w:val="single" w:color="000000" w:sz="8" w:space="0"/>
              <w:left w:val="nil"/>
              <w:bottom w:val="single" w:color="000000" w:sz="8" w:space="0"/>
              <w:right w:val="single" w:color="000000" w:sz="8" w:space="0"/>
            </w:tcBorders>
            <w:shd w:val="clear" w:color="auto" w:fill="auto"/>
            <w:noWrap/>
            <w:vAlign w:val="center"/>
          </w:tcPr>
          <w:p w14:paraId="6FAED8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50页</w:t>
            </w:r>
          </w:p>
        </w:tc>
      </w:tr>
      <w:tr w14:paraId="6748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060241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96层分类风琴包</w:t>
            </w:r>
          </w:p>
        </w:tc>
        <w:tc>
          <w:tcPr>
            <w:tcW w:w="2669" w:type="dxa"/>
            <w:tcBorders>
              <w:top w:val="single" w:color="000000" w:sz="8" w:space="0"/>
              <w:left w:val="nil"/>
              <w:bottom w:val="single" w:color="000000" w:sz="8" w:space="0"/>
              <w:right w:val="single" w:color="000000" w:sz="8" w:space="0"/>
            </w:tcBorders>
            <w:shd w:val="clear" w:color="auto" w:fill="auto"/>
            <w:noWrap/>
            <w:vAlign w:val="center"/>
          </w:tcPr>
          <w:p w14:paraId="4640C1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晨光/得力/齐心</w:t>
            </w:r>
          </w:p>
        </w:tc>
        <w:tc>
          <w:tcPr>
            <w:tcW w:w="2826" w:type="dxa"/>
            <w:tcBorders>
              <w:top w:val="nil"/>
              <w:left w:val="nil"/>
              <w:bottom w:val="single" w:color="000000" w:sz="8" w:space="0"/>
              <w:right w:val="single" w:color="000000" w:sz="8" w:space="0"/>
            </w:tcBorders>
            <w:shd w:val="clear" w:color="auto" w:fill="auto"/>
            <w:noWrap/>
            <w:vAlign w:val="center"/>
          </w:tcPr>
          <w:p w14:paraId="5B29A6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100页</w:t>
            </w:r>
          </w:p>
        </w:tc>
      </w:tr>
      <w:tr w14:paraId="4DE8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3" w:type="dxa"/>
            <w:tcBorders>
              <w:top w:val="nil"/>
              <w:left w:val="single" w:color="000000" w:sz="8" w:space="0"/>
              <w:bottom w:val="single" w:color="000000" w:sz="8" w:space="0"/>
              <w:right w:val="single" w:color="000000" w:sz="8" w:space="0"/>
            </w:tcBorders>
            <w:shd w:val="clear" w:color="auto" w:fill="auto"/>
            <w:noWrap/>
            <w:vAlign w:val="center"/>
          </w:tcPr>
          <w:p w14:paraId="49899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硬皮本</w:t>
            </w:r>
          </w:p>
        </w:tc>
        <w:tc>
          <w:tcPr>
            <w:tcW w:w="2669" w:type="dxa"/>
            <w:tcBorders>
              <w:top w:val="nil"/>
              <w:left w:val="nil"/>
              <w:bottom w:val="single" w:color="000000" w:sz="8" w:space="0"/>
              <w:right w:val="single" w:color="000000" w:sz="8" w:space="0"/>
            </w:tcBorders>
            <w:shd w:val="clear" w:color="auto" w:fill="auto"/>
            <w:noWrap/>
            <w:vAlign w:val="center"/>
          </w:tcPr>
          <w:p w14:paraId="79A057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得力/齐心/晨光</w:t>
            </w:r>
          </w:p>
        </w:tc>
        <w:tc>
          <w:tcPr>
            <w:tcW w:w="2826" w:type="dxa"/>
            <w:tcBorders>
              <w:top w:val="nil"/>
              <w:left w:val="nil"/>
              <w:bottom w:val="single" w:color="000000" w:sz="8" w:space="0"/>
              <w:right w:val="single" w:color="000000" w:sz="8" w:space="0"/>
            </w:tcBorders>
            <w:shd w:val="clear" w:color="auto" w:fill="auto"/>
            <w:noWrap/>
            <w:vAlign w:val="center"/>
          </w:tcPr>
          <w:p w14:paraId="23C05ED3">
            <w:pPr>
              <w:jc w:val="center"/>
              <w:rPr>
                <w:rFonts w:hint="eastAsia" w:ascii="仿宋" w:hAnsi="仿宋" w:eastAsia="仿宋" w:cs="仿宋"/>
                <w:i w:val="0"/>
                <w:iCs w:val="0"/>
                <w:color w:val="000000"/>
                <w:sz w:val="21"/>
                <w:szCs w:val="21"/>
                <w:u w:val="none"/>
              </w:rPr>
            </w:pPr>
          </w:p>
        </w:tc>
      </w:tr>
      <w:tr w14:paraId="35CD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A781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办公室桌面双格笔筒</w:t>
            </w:r>
          </w:p>
        </w:tc>
        <w:tc>
          <w:tcPr>
            <w:tcW w:w="2669" w:type="dxa"/>
            <w:tcBorders>
              <w:top w:val="single" w:color="000000" w:sz="8" w:space="0"/>
              <w:left w:val="nil"/>
              <w:bottom w:val="single" w:color="000000" w:sz="8" w:space="0"/>
              <w:right w:val="single" w:color="000000" w:sz="8" w:space="0"/>
            </w:tcBorders>
            <w:shd w:val="clear" w:color="auto" w:fill="auto"/>
            <w:noWrap/>
            <w:vAlign w:val="center"/>
          </w:tcPr>
          <w:p w14:paraId="3E549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得力/晨光/齐心</w:t>
            </w:r>
          </w:p>
        </w:tc>
        <w:tc>
          <w:tcPr>
            <w:tcW w:w="2826" w:type="dxa"/>
            <w:tcBorders>
              <w:top w:val="single" w:color="000000" w:sz="8" w:space="0"/>
              <w:left w:val="nil"/>
              <w:bottom w:val="single" w:color="000000" w:sz="8" w:space="0"/>
              <w:right w:val="single" w:color="000000" w:sz="8" w:space="0"/>
            </w:tcBorders>
            <w:shd w:val="clear" w:color="auto" w:fill="auto"/>
            <w:noWrap/>
            <w:vAlign w:val="center"/>
          </w:tcPr>
          <w:p w14:paraId="3FE3D8EA">
            <w:pPr>
              <w:jc w:val="center"/>
              <w:rPr>
                <w:rFonts w:hint="eastAsia" w:ascii="仿宋" w:hAnsi="仿宋" w:eastAsia="仿宋" w:cs="仿宋"/>
                <w:i w:val="0"/>
                <w:iCs w:val="0"/>
                <w:color w:val="000000"/>
                <w:sz w:val="21"/>
                <w:szCs w:val="21"/>
                <w:u w:val="none"/>
              </w:rPr>
            </w:pPr>
          </w:p>
        </w:tc>
      </w:tr>
    </w:tbl>
    <w:p w14:paraId="5EEF896D">
      <w:pPr>
        <w:pStyle w:val="2"/>
        <w:spacing w:before="171" w:line="360" w:lineRule="auto"/>
        <w:ind w:left="888"/>
        <w:rPr>
          <w:rFonts w:hint="eastAsia" w:ascii="仿宋" w:hAnsi="仿宋" w:eastAsia="仿宋" w:cs="仿宋"/>
          <w:b/>
          <w:bCs/>
          <w:color w:val="FF0000"/>
          <w:spacing w:val="-4"/>
          <w:sz w:val="21"/>
          <w:szCs w:val="21"/>
          <w:highlight w:val="yellow"/>
          <w:lang w:val="en-US" w:eastAsia="zh-CN"/>
        </w:rPr>
      </w:pPr>
      <w:r>
        <w:rPr>
          <w:rFonts w:hint="eastAsia" w:ascii="仿宋" w:hAnsi="仿宋" w:eastAsia="仿宋" w:cs="仿宋"/>
          <w:b/>
          <w:bCs/>
          <w:color w:val="FF0000"/>
          <w:spacing w:val="-4"/>
          <w:sz w:val="21"/>
          <w:szCs w:val="21"/>
          <w:highlight w:val="yellow"/>
          <w:lang w:val="en-US" w:eastAsia="zh-CN"/>
        </w:rPr>
        <w:t>注：</w:t>
      </w:r>
    </w:p>
    <w:p w14:paraId="6B3FE629">
      <w:pPr>
        <w:pStyle w:val="2"/>
        <w:spacing w:before="171" w:line="360" w:lineRule="auto"/>
        <w:ind w:left="888"/>
        <w:rPr>
          <w:rFonts w:hint="eastAsia" w:ascii="仿宋" w:hAnsi="仿宋" w:eastAsia="仿宋" w:cs="仿宋"/>
          <w:b/>
          <w:bCs/>
          <w:color w:val="FF0000"/>
          <w:spacing w:val="-4"/>
          <w:sz w:val="21"/>
          <w:szCs w:val="21"/>
          <w:highlight w:val="yellow"/>
          <w:lang w:val="en-US" w:eastAsia="zh-CN"/>
        </w:rPr>
      </w:pPr>
      <w:r>
        <w:rPr>
          <w:rFonts w:hint="eastAsia" w:ascii="仿宋" w:hAnsi="仿宋" w:eastAsia="仿宋" w:cs="仿宋"/>
          <w:color w:val="FF0000"/>
          <w:sz w:val="21"/>
          <w:szCs w:val="21"/>
          <w:highlight w:val="yellow"/>
        </w:rPr>
        <w:t>1、技术要求中所涉及的</w:t>
      </w:r>
      <w:r>
        <w:rPr>
          <w:rFonts w:hint="eastAsia" w:ascii="仿宋" w:hAnsi="仿宋" w:eastAsia="仿宋" w:cs="仿宋"/>
          <w:color w:val="FF0000"/>
          <w:sz w:val="21"/>
          <w:szCs w:val="21"/>
          <w:highlight w:val="yellow"/>
          <w:lang w:val="en-US" w:eastAsia="zh-CN"/>
        </w:rPr>
        <w:t>物资</w:t>
      </w:r>
      <w:r>
        <w:rPr>
          <w:rFonts w:hint="eastAsia" w:ascii="仿宋" w:hAnsi="仿宋" w:eastAsia="仿宋" w:cs="仿宋"/>
          <w:color w:val="FF0000"/>
          <w:sz w:val="21"/>
          <w:szCs w:val="21"/>
          <w:highlight w:val="yellow"/>
        </w:rPr>
        <w:t>、材料的品牌、型号仅供投标人参考。投标人所投</w:t>
      </w:r>
      <w:r>
        <w:rPr>
          <w:rFonts w:hint="eastAsia" w:ascii="仿宋" w:hAnsi="仿宋" w:eastAsia="仿宋" w:cs="仿宋"/>
          <w:color w:val="FF0000"/>
          <w:sz w:val="21"/>
          <w:szCs w:val="21"/>
          <w:highlight w:val="yellow"/>
          <w:lang w:val="en-US" w:eastAsia="zh-CN"/>
        </w:rPr>
        <w:t>物资</w:t>
      </w:r>
      <w:r>
        <w:rPr>
          <w:rFonts w:hint="eastAsia" w:ascii="仿宋" w:hAnsi="仿宋" w:eastAsia="仿宋" w:cs="仿宋"/>
          <w:color w:val="FF0000"/>
          <w:sz w:val="21"/>
          <w:szCs w:val="21"/>
          <w:highlight w:val="yellow"/>
        </w:rPr>
        <w:t>、材料的技术参数不得低于参考品牌的技术要求和档次。</w:t>
      </w:r>
      <w:r>
        <w:rPr>
          <w:rFonts w:hint="eastAsia" w:ascii="仿宋" w:hAnsi="仿宋" w:eastAsia="仿宋" w:cs="仿宋"/>
          <w:color w:val="FF0000"/>
          <w:sz w:val="21"/>
          <w:szCs w:val="21"/>
          <w:highlight w:val="yellow"/>
        </w:rPr>
        <w:br w:type="textWrapping"/>
      </w:r>
      <w:r>
        <w:rPr>
          <w:rFonts w:hint="eastAsia" w:ascii="仿宋" w:hAnsi="仿宋" w:eastAsia="仿宋" w:cs="仿宋"/>
          <w:color w:val="FF0000"/>
          <w:sz w:val="21"/>
          <w:szCs w:val="21"/>
          <w:highlight w:val="yellow"/>
        </w:rPr>
        <w:t>2、提供的采购清单仅用于单价报价，仅针对合同期限内可能发生的采购需求进行列举;以采购单位实际的采购需求为准，采购清单中没有的商品如需采购双方协议定价后方可采购，以实际发生数量为支付依据。</w:t>
      </w:r>
    </w:p>
    <w:p w14:paraId="45BD0EA8">
      <w:pPr>
        <w:pStyle w:val="2"/>
        <w:spacing w:before="171" w:line="225" w:lineRule="auto"/>
        <w:ind w:left="888"/>
        <w:rPr>
          <w:lang w:eastAsia="zh-CN"/>
        </w:rPr>
      </w:pPr>
      <w:r>
        <w:rPr>
          <w:rFonts w:hint="eastAsia"/>
          <w:spacing w:val="-7"/>
          <w:lang w:val="en-US" w:eastAsia="zh-CN"/>
        </w:rPr>
        <w:t>三</w:t>
      </w:r>
      <w:r>
        <w:rPr>
          <w:spacing w:val="-7"/>
          <w:lang w:eastAsia="zh-CN"/>
        </w:rPr>
        <w:t>、</w:t>
      </w:r>
      <w:r>
        <w:rPr>
          <w:b/>
          <w:bCs/>
          <w:spacing w:val="-4"/>
          <w:lang w:eastAsia="zh-CN"/>
        </w:rPr>
        <w:t>按照规定及项目情况设置投标供应商资格要求：</w:t>
      </w:r>
    </w:p>
    <w:p w14:paraId="7DFC3A92">
      <w:pPr>
        <w:pStyle w:val="2"/>
        <w:spacing w:before="285" w:line="223" w:lineRule="auto"/>
        <w:ind w:left="667"/>
        <w:rPr>
          <w:rFonts w:hint="eastAsia" w:ascii="仿宋" w:hAnsi="仿宋" w:eastAsia="仿宋" w:cs="仿宋"/>
          <w:spacing w:val="-9"/>
          <w:sz w:val="28"/>
          <w:szCs w:val="28"/>
          <w:lang w:eastAsia="zh-CN"/>
        </w:rPr>
      </w:pPr>
      <w:r>
        <w:rPr>
          <w:rFonts w:hint="eastAsia" w:ascii="仿宋" w:hAnsi="仿宋" w:eastAsia="仿宋" w:cs="仿宋"/>
          <w:spacing w:val="-9"/>
          <w:sz w:val="28"/>
          <w:szCs w:val="28"/>
          <w:lang w:eastAsia="zh-CN"/>
        </w:rPr>
        <w:t>1.</w:t>
      </w:r>
      <w:r>
        <w:rPr>
          <w:rFonts w:hint="eastAsia" w:ascii="仿宋" w:hAnsi="仿宋" w:eastAsia="仿宋" w:cs="仿宋"/>
          <w:b w:val="0"/>
          <w:bCs/>
          <w:sz w:val="28"/>
          <w:szCs w:val="28"/>
        </w:rPr>
        <w:t>投标人必须具有独立法人资格或是具有独立承担民事责任能力的其它组织（提供《营业执照》扫描件，原件备查）</w:t>
      </w:r>
      <w:r>
        <w:rPr>
          <w:rFonts w:hint="eastAsia" w:ascii="仿宋" w:hAnsi="仿宋" w:eastAsia="仿宋" w:cs="仿宋"/>
          <w:spacing w:val="-9"/>
          <w:sz w:val="28"/>
          <w:szCs w:val="28"/>
          <w:lang w:eastAsia="zh-CN"/>
        </w:rPr>
        <w:t>；</w:t>
      </w:r>
    </w:p>
    <w:p w14:paraId="7D8871B7">
      <w:pPr>
        <w:pStyle w:val="2"/>
        <w:spacing w:before="285" w:line="223" w:lineRule="auto"/>
        <w:ind w:left="667"/>
        <w:rPr>
          <w:rFonts w:hint="eastAsia" w:ascii="仿宋" w:hAnsi="仿宋" w:eastAsia="仿宋" w:cs="仿宋"/>
          <w:spacing w:val="-9"/>
          <w:sz w:val="28"/>
          <w:szCs w:val="28"/>
          <w:lang w:eastAsia="zh-CN"/>
        </w:rPr>
      </w:pPr>
      <w:r>
        <w:rPr>
          <w:rFonts w:hint="eastAsia"/>
          <w:spacing w:val="-9"/>
          <w:lang w:eastAsia="zh-CN"/>
        </w:rPr>
        <w:t>2.</w:t>
      </w:r>
      <w:r>
        <w:rPr>
          <w:rFonts w:hint="eastAsia" w:ascii="仿宋" w:hAnsi="仿宋" w:eastAsia="仿宋" w:cs="仿宋"/>
          <w:b w:val="0"/>
          <w:bCs/>
          <w:sz w:val="28"/>
          <w:szCs w:val="28"/>
        </w:rPr>
        <w:t>参与本项目投标前三年内(如公司成立不足3年，自成立之日起算)在经营活动中无重大违法犯罪记录和不存在处于被禁止参与政府采购活动期限内情形的书面声明（提供书面声明函）</w:t>
      </w:r>
      <w:r>
        <w:rPr>
          <w:rFonts w:hint="eastAsia" w:cs="仿宋"/>
          <w:b w:val="0"/>
          <w:bCs/>
          <w:sz w:val="28"/>
          <w:szCs w:val="28"/>
          <w:lang w:eastAsia="zh-CN"/>
        </w:rPr>
        <w:t>；</w:t>
      </w:r>
    </w:p>
    <w:p w14:paraId="7B9AA6B6">
      <w:pPr>
        <w:pStyle w:val="2"/>
        <w:spacing w:before="285" w:line="223" w:lineRule="auto"/>
        <w:ind w:left="667"/>
        <w:rPr>
          <w:rFonts w:hint="eastAsia" w:ascii="仿宋" w:hAnsi="仿宋" w:eastAsia="仿宋" w:cs="仿宋"/>
          <w:spacing w:val="-9"/>
          <w:sz w:val="28"/>
          <w:szCs w:val="28"/>
          <w:lang w:val="en-US" w:eastAsia="zh-CN"/>
        </w:rPr>
      </w:pPr>
      <w:r>
        <w:rPr>
          <w:rFonts w:hint="eastAsia" w:cs="仿宋"/>
          <w:spacing w:val="-9"/>
          <w:sz w:val="28"/>
          <w:szCs w:val="28"/>
          <w:lang w:val="en-US" w:eastAsia="zh-CN"/>
        </w:rPr>
        <w:t>3</w:t>
      </w:r>
      <w:r>
        <w:rPr>
          <w:rFonts w:hint="eastAsia" w:ascii="仿宋" w:hAnsi="仿宋" w:eastAsia="仿宋" w:cs="仿宋"/>
          <w:spacing w:val="-9"/>
          <w:sz w:val="28"/>
          <w:szCs w:val="28"/>
          <w:lang w:eastAsia="zh-CN"/>
        </w:rPr>
        <w:t>.</w:t>
      </w:r>
      <w:r>
        <w:rPr>
          <w:rFonts w:hint="eastAsia" w:ascii="仿宋" w:hAnsi="仿宋" w:eastAsia="仿宋" w:cs="仿宋"/>
          <w:b w:val="0"/>
          <w:bCs/>
          <w:sz w:val="28"/>
          <w:szCs w:val="28"/>
        </w:rPr>
        <w:t>本项目不接受联合体投标</w:t>
      </w:r>
      <w:r>
        <w:rPr>
          <w:rFonts w:hint="eastAsia" w:cs="仿宋"/>
          <w:b w:val="0"/>
          <w:bCs/>
          <w:sz w:val="28"/>
          <w:szCs w:val="28"/>
          <w:lang w:eastAsia="zh-CN"/>
        </w:rPr>
        <w:t>；</w:t>
      </w:r>
    </w:p>
    <w:p w14:paraId="7DB46DBB">
      <w:pPr>
        <w:spacing w:line="263" w:lineRule="auto"/>
        <w:rPr>
          <w:lang w:eastAsia="zh-CN"/>
        </w:rPr>
      </w:pPr>
    </w:p>
    <w:p w14:paraId="18F32288">
      <w:pPr>
        <w:spacing w:line="263" w:lineRule="auto"/>
        <w:rPr>
          <w:lang w:eastAsia="zh-CN"/>
        </w:rPr>
      </w:pPr>
    </w:p>
    <w:p w14:paraId="4E0F0DC8">
      <w:pPr>
        <w:pStyle w:val="2"/>
        <w:spacing w:before="91" w:line="223" w:lineRule="auto"/>
        <w:ind w:left="655"/>
        <w:rPr>
          <w:lang w:eastAsia="zh-CN"/>
        </w:rPr>
      </w:pPr>
      <w:r>
        <w:rPr>
          <w:rFonts w:hint="eastAsia"/>
          <w:b/>
          <w:bCs/>
          <w:spacing w:val="-7"/>
          <w:lang w:val="en-US" w:eastAsia="zh-CN"/>
        </w:rPr>
        <w:t>四</w:t>
      </w:r>
      <w:r>
        <w:rPr>
          <w:b/>
          <w:bCs/>
          <w:spacing w:val="-7"/>
          <w:lang w:eastAsia="zh-CN"/>
        </w:rPr>
        <w:t>、</w:t>
      </w:r>
      <w:r>
        <w:rPr>
          <w:b/>
          <w:bCs/>
          <w:spacing w:val="-4"/>
          <w:lang w:eastAsia="zh-CN"/>
        </w:rPr>
        <w:t>技术、服务要求与商务要求：</w:t>
      </w:r>
    </w:p>
    <w:p w14:paraId="74C715E7">
      <w:pPr>
        <w:pStyle w:val="2"/>
        <w:spacing w:before="285" w:line="223" w:lineRule="auto"/>
        <w:ind w:left="667"/>
        <w:rPr>
          <w:lang w:eastAsia="zh-CN"/>
        </w:rPr>
      </w:pPr>
      <w:r>
        <w:rPr>
          <w:spacing w:val="-9"/>
          <w:lang w:eastAsia="zh-CN"/>
        </w:rPr>
        <w:t>1.商务要求：</w:t>
      </w:r>
    </w:p>
    <w:p w14:paraId="0D126BAC">
      <w:pPr>
        <w:pStyle w:val="2"/>
        <w:spacing w:before="317" w:line="280" w:lineRule="auto"/>
        <w:ind w:left="657" w:right="658" w:hanging="2"/>
        <w:rPr>
          <w:lang w:eastAsia="zh-CN"/>
        </w:rPr>
      </w:pPr>
      <w:r>
        <w:rPr>
          <w:spacing w:val="5"/>
          <w:lang w:eastAsia="zh-CN"/>
        </w:rPr>
        <w:t>（1）</w:t>
      </w:r>
      <w:r>
        <w:rPr>
          <w:spacing w:val="5"/>
          <w:sz w:val="28"/>
          <w:szCs w:val="28"/>
          <w:lang w:eastAsia="zh-CN"/>
        </w:rPr>
        <w:t>交货期/工期/服务期（天</w:t>
      </w:r>
      <w:r>
        <w:rPr>
          <w:spacing w:val="-10"/>
          <w:sz w:val="28"/>
          <w:szCs w:val="28"/>
          <w:lang w:eastAsia="zh-CN"/>
        </w:rPr>
        <w:t>）：</w:t>
      </w:r>
      <w:r>
        <w:rPr>
          <w:spacing w:val="5"/>
          <w:sz w:val="28"/>
          <w:szCs w:val="28"/>
          <w:lang w:eastAsia="zh-CN"/>
        </w:rPr>
        <w:t>接到通知</w:t>
      </w:r>
      <w:r>
        <w:rPr>
          <w:rFonts w:hint="eastAsia"/>
          <w:spacing w:val="4"/>
          <w:sz w:val="28"/>
          <w:szCs w:val="28"/>
          <w:lang w:eastAsia="zh-CN"/>
        </w:rPr>
        <w:t>2</w:t>
      </w:r>
      <w:r>
        <w:rPr>
          <w:spacing w:val="4"/>
          <w:sz w:val="28"/>
          <w:szCs w:val="28"/>
          <w:lang w:eastAsia="zh-CN"/>
        </w:rPr>
        <w:t>个工作日内</w:t>
      </w:r>
      <w:r>
        <w:rPr>
          <w:rFonts w:hint="eastAsia"/>
          <w:spacing w:val="4"/>
          <w:sz w:val="28"/>
          <w:szCs w:val="28"/>
          <w:lang w:eastAsia="zh-CN"/>
        </w:rPr>
        <w:t>送到甲方指定地点。</w:t>
      </w:r>
    </w:p>
    <w:p w14:paraId="6BE02CA6">
      <w:pPr>
        <w:pStyle w:val="2"/>
        <w:spacing w:before="199" w:line="222" w:lineRule="auto"/>
        <w:ind w:left="655"/>
        <w:rPr>
          <w:lang w:eastAsia="zh-CN"/>
        </w:rPr>
      </w:pPr>
      <w:r>
        <w:rPr>
          <w:spacing w:val="-9"/>
          <w:lang w:eastAsia="zh-CN"/>
        </w:rPr>
        <w:t>（2）地点：深圳市前海蛇口自贸区医院</w:t>
      </w:r>
    </w:p>
    <w:p w14:paraId="7A96F424">
      <w:pPr>
        <w:pStyle w:val="2"/>
        <w:spacing w:before="288" w:line="360" w:lineRule="auto"/>
        <w:ind w:left="655"/>
        <w:rPr>
          <w:spacing w:val="-1"/>
          <w:lang w:eastAsia="zh-CN"/>
        </w:rPr>
      </w:pPr>
      <w:bookmarkStart w:id="0" w:name="OLE_LINK5"/>
      <w:bookmarkStart w:id="1" w:name="OLE_LINK6"/>
      <w:r>
        <w:rPr>
          <w:spacing w:val="-1"/>
          <w:lang w:eastAsia="zh-CN"/>
        </w:rPr>
        <w:t>（3）</w:t>
      </w:r>
      <w:bookmarkEnd w:id="0"/>
      <w:bookmarkEnd w:id="1"/>
      <w:r>
        <w:rPr>
          <w:spacing w:val="-1"/>
          <w:lang w:eastAsia="zh-CN"/>
        </w:rPr>
        <w:t>付款进度和方式：</w:t>
      </w:r>
    </w:p>
    <w:p w14:paraId="4CC84E90">
      <w:pPr>
        <w:pStyle w:val="2"/>
        <w:numPr>
          <w:ilvl w:val="0"/>
          <w:numId w:val="1"/>
        </w:numPr>
        <w:spacing w:line="360" w:lineRule="auto"/>
        <w:ind w:left="840" w:leftChars="0" w:firstLine="0" w:firstLineChars="0"/>
        <w:rPr>
          <w:spacing w:val="-1"/>
          <w:lang w:eastAsia="zh-CN"/>
        </w:rPr>
      </w:pPr>
      <w:r>
        <w:rPr>
          <w:rFonts w:hint="eastAsia"/>
          <w:spacing w:val="-1"/>
          <w:lang w:eastAsia="zh-CN"/>
        </w:rPr>
        <w:t>双方采用月结方式进行结算。</w:t>
      </w:r>
    </w:p>
    <w:p w14:paraId="0EFA06D1">
      <w:pPr>
        <w:pStyle w:val="2"/>
        <w:numPr>
          <w:ilvl w:val="0"/>
          <w:numId w:val="1"/>
        </w:numPr>
        <w:spacing w:before="288" w:line="360" w:lineRule="auto"/>
        <w:ind w:left="1265" w:leftChars="0" w:hanging="425" w:firstLineChars="0"/>
        <w:rPr>
          <w:rFonts w:hint="eastAsia"/>
          <w:spacing w:val="1"/>
          <w:lang w:eastAsia="zh-CN"/>
        </w:rPr>
      </w:pPr>
      <w:r>
        <w:rPr>
          <w:rFonts w:hint="eastAsia"/>
          <w:spacing w:val="-1"/>
          <w:lang w:eastAsia="zh-CN"/>
        </w:rPr>
        <w:t>乙方在每月</w:t>
      </w:r>
      <w:r>
        <w:rPr>
          <w:spacing w:val="-1"/>
          <w:lang w:eastAsia="zh-CN"/>
        </w:rPr>
        <w:t>5</w:t>
      </w:r>
      <w:r>
        <w:rPr>
          <w:rFonts w:hint="eastAsia"/>
          <w:spacing w:val="-1"/>
          <w:lang w:eastAsia="zh-CN"/>
        </w:rPr>
        <w:t>号前将上月所有送货单与甲方核对无误后，开具等额的合法有效发票给甲方，甲方在接到等额的合法有效发票后</w:t>
      </w:r>
      <w:r>
        <w:rPr>
          <w:spacing w:val="-1"/>
          <w:lang w:eastAsia="zh-CN"/>
        </w:rPr>
        <w:t xml:space="preserve"> </w:t>
      </w:r>
      <w:r>
        <w:rPr>
          <w:rFonts w:hint="eastAsia"/>
          <w:spacing w:val="-1"/>
          <w:lang w:val="en-US" w:eastAsia="zh-CN"/>
        </w:rPr>
        <w:t>1</w:t>
      </w:r>
      <w:r>
        <w:rPr>
          <w:spacing w:val="-1"/>
          <w:lang w:eastAsia="zh-CN"/>
        </w:rPr>
        <w:t>0</w:t>
      </w:r>
      <w:r>
        <w:rPr>
          <w:rFonts w:hint="eastAsia"/>
          <w:spacing w:val="-1"/>
          <w:lang w:eastAsia="zh-CN"/>
        </w:rPr>
        <w:t>个工作日内付清</w:t>
      </w:r>
      <w:r>
        <w:rPr>
          <w:rFonts w:hint="eastAsia"/>
          <w:spacing w:val="1"/>
          <w:lang w:eastAsia="zh-CN"/>
        </w:rPr>
        <w:t>。</w:t>
      </w:r>
    </w:p>
    <w:p w14:paraId="7E02D5AD">
      <w:pPr>
        <w:pStyle w:val="2"/>
        <w:spacing w:before="317" w:line="280" w:lineRule="auto"/>
        <w:ind w:left="657" w:right="658" w:hanging="2"/>
        <w:rPr>
          <w:spacing w:val="5"/>
          <w:lang w:eastAsia="zh-CN"/>
        </w:rPr>
      </w:pPr>
      <w:r>
        <w:rPr>
          <w:spacing w:val="5"/>
          <w:lang w:eastAsia="zh-CN"/>
        </w:rPr>
        <w:t>（5）</w:t>
      </w:r>
      <w:r>
        <w:rPr>
          <w:rFonts w:hint="eastAsia"/>
          <w:spacing w:val="5"/>
          <w:lang w:eastAsia="zh-CN"/>
        </w:rPr>
        <w:t>包</w:t>
      </w:r>
      <w:r>
        <w:rPr>
          <w:spacing w:val="5"/>
          <w:lang w:eastAsia="zh-CN"/>
        </w:rPr>
        <w:t>装运输：全包</w:t>
      </w:r>
    </w:p>
    <w:p w14:paraId="3949224E">
      <w:pPr>
        <w:pStyle w:val="2"/>
        <w:spacing w:before="317" w:line="280" w:lineRule="auto"/>
        <w:ind w:left="657" w:right="658" w:hanging="2"/>
        <w:rPr>
          <w:spacing w:val="5"/>
          <w:lang w:eastAsia="zh-CN"/>
        </w:rPr>
      </w:pPr>
      <w:bookmarkStart w:id="2" w:name="OLE_LINK8"/>
      <w:bookmarkStart w:id="3" w:name="OLE_LINK7"/>
      <w:r>
        <w:rPr>
          <w:spacing w:val="5"/>
          <w:lang w:eastAsia="zh-CN"/>
        </w:rPr>
        <w:t>（</w:t>
      </w:r>
      <w:r>
        <w:rPr>
          <w:rFonts w:hint="eastAsia"/>
          <w:spacing w:val="5"/>
          <w:lang w:eastAsia="zh-CN"/>
        </w:rPr>
        <w:t>6</w:t>
      </w:r>
      <w:r>
        <w:rPr>
          <w:spacing w:val="5"/>
          <w:lang w:eastAsia="zh-CN"/>
        </w:rPr>
        <w:t>）</w:t>
      </w:r>
      <w:bookmarkEnd w:id="2"/>
      <w:bookmarkEnd w:id="3"/>
      <w:r>
        <w:rPr>
          <w:spacing w:val="5"/>
          <w:lang w:eastAsia="zh-CN"/>
        </w:rPr>
        <w:t>售后服务：</w:t>
      </w:r>
      <w:r>
        <w:rPr>
          <w:rFonts w:hint="eastAsia"/>
          <w:spacing w:val="5"/>
          <w:lang w:eastAsia="zh-CN"/>
        </w:rPr>
        <w:t>货物的质量或数量出现问题或瑕疵，乙方应积极沟通处理，在收到甲方通知后</w:t>
      </w:r>
      <w:r>
        <w:rPr>
          <w:spacing w:val="5"/>
          <w:lang w:eastAsia="zh-CN"/>
        </w:rPr>
        <w:t>2</w:t>
      </w:r>
      <w:r>
        <w:rPr>
          <w:rFonts w:hint="eastAsia"/>
          <w:spacing w:val="5"/>
          <w:lang w:eastAsia="zh-CN"/>
        </w:rPr>
        <w:t>天内，补充、更换货物。</w:t>
      </w:r>
    </w:p>
    <w:p w14:paraId="49DCB72F">
      <w:pPr>
        <w:pStyle w:val="2"/>
        <w:spacing w:before="91" w:line="223" w:lineRule="auto"/>
        <w:ind w:left="33" w:firstLine="542" w:firstLineChars="200"/>
        <w:outlineLvl w:val="0"/>
        <w:rPr>
          <w:lang w:eastAsia="zh-CN"/>
        </w:rPr>
      </w:pPr>
      <w:r>
        <w:rPr>
          <w:rFonts w:hint="eastAsia"/>
          <w:b/>
          <w:bCs/>
          <w:spacing w:val="-5"/>
          <w:lang w:val="en-US" w:eastAsia="zh-CN"/>
        </w:rPr>
        <w:t>五、</w:t>
      </w:r>
      <w:r>
        <w:rPr>
          <w:b/>
          <w:bCs/>
          <w:spacing w:val="-5"/>
          <w:lang w:eastAsia="zh-CN"/>
        </w:rPr>
        <w:t>评审规则：</w:t>
      </w:r>
    </w:p>
    <w:p w14:paraId="55D4CB54">
      <w:pPr>
        <w:pStyle w:val="2"/>
        <w:spacing w:before="156" w:line="223" w:lineRule="auto"/>
        <w:ind w:left="603" w:leftChars="287" w:firstLine="0" w:firstLineChars="0"/>
        <w:rPr>
          <w:lang w:eastAsia="zh-CN"/>
        </w:rPr>
      </w:pPr>
      <w:r>
        <w:rPr>
          <w:spacing w:val="-4"/>
          <w:lang w:eastAsia="zh-CN"/>
        </w:rPr>
        <w:t>1.评标方法：</w:t>
      </w:r>
      <w:bookmarkStart w:id="4" w:name="_GoBack"/>
      <w:bookmarkEnd w:id="4"/>
      <w:r>
        <w:rPr>
          <w:spacing w:val="-4"/>
          <w:lang w:eastAsia="zh-CN"/>
        </w:rPr>
        <w:t>最低评标价法</w:t>
      </w:r>
    </w:p>
    <w:p w14:paraId="7D488B6E">
      <w:pPr>
        <w:pStyle w:val="2"/>
        <w:spacing w:before="16"/>
        <w:ind w:left="29" w:right="13" w:firstLine="480" w:firstLineChars="200"/>
        <w:jc w:val="both"/>
        <w:rPr>
          <w:rFonts w:hint="eastAsia"/>
          <w:sz w:val="24"/>
          <w:szCs w:val="24"/>
          <w:lang w:eastAsia="zh-CN"/>
        </w:rPr>
      </w:pPr>
    </w:p>
    <w:sectPr>
      <w:footerReference r:id="rId4" w:type="default"/>
      <w:pgSz w:w="11906" w:h="16839"/>
      <w:pgMar w:top="1431" w:right="1785" w:bottom="1235" w:left="1785" w:header="0" w:footer="95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A7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6CA6C">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2226CA6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A68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0FC2A2">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1C0FC2A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C68C3"/>
    <w:multiLevelType w:val="singleLevel"/>
    <w:tmpl w:val="40EC68C3"/>
    <w:lvl w:ilvl="0" w:tentative="0">
      <w:start w:val="1"/>
      <w:numFmt w:val="upperLetter"/>
      <w:lvlText w:val="%1."/>
      <w:lvlJc w:val="left"/>
      <w:pPr>
        <w:ind w:left="126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1CB"/>
    <w:rsid w:val="002803B7"/>
    <w:rsid w:val="004871CB"/>
    <w:rsid w:val="005628AF"/>
    <w:rsid w:val="005817FD"/>
    <w:rsid w:val="00FF60DA"/>
    <w:rsid w:val="04390C5B"/>
    <w:rsid w:val="0A615F9E"/>
    <w:rsid w:val="0C8303EF"/>
    <w:rsid w:val="147A10EB"/>
    <w:rsid w:val="162A0F60"/>
    <w:rsid w:val="19EB7F90"/>
    <w:rsid w:val="229300CE"/>
    <w:rsid w:val="286C0042"/>
    <w:rsid w:val="37D65EDD"/>
    <w:rsid w:val="3F79310A"/>
    <w:rsid w:val="3FEA5A90"/>
    <w:rsid w:val="46D50B1B"/>
    <w:rsid w:val="486F3CF7"/>
    <w:rsid w:val="4CAD5011"/>
    <w:rsid w:val="52B57A7F"/>
    <w:rsid w:val="5B4E2392"/>
    <w:rsid w:val="66FD3A32"/>
    <w:rsid w:val="69955658"/>
    <w:rsid w:val="761A0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8"/>
      <w:szCs w:val="28"/>
    </w:rPr>
  </w:style>
  <w:style w:type="character" w:customStyle="1" w:styleId="9">
    <w:name w:val="页眉 Char"/>
    <w:basedOn w:val="6"/>
    <w:link w:val="4"/>
    <w:qFormat/>
    <w:uiPriority w:val="0"/>
    <w:rPr>
      <w:rFonts w:eastAsia="Arial"/>
      <w:snapToGrid w:val="0"/>
      <w:color w:val="000000"/>
      <w:sz w:val="18"/>
      <w:szCs w:val="18"/>
      <w:lang w:eastAsia="en-US"/>
    </w:rPr>
  </w:style>
  <w:style w:type="character" w:customStyle="1" w:styleId="10">
    <w:name w:val="页脚 Char"/>
    <w:basedOn w:val="6"/>
    <w:link w:val="3"/>
    <w:qFormat/>
    <w:uiPriority w:val="0"/>
    <w:rPr>
      <w:rFonts w:eastAsia="Arial"/>
      <w:snapToGrid w:val="0"/>
      <w:color w:val="000000"/>
      <w:sz w:val="18"/>
      <w:szCs w:val="18"/>
      <w:lang w:eastAsia="en-US"/>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01"/>
    <w:basedOn w:val="6"/>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4006</Words>
  <Characters>5063</Characters>
  <Lines>10</Lines>
  <Paragraphs>2</Paragraphs>
  <TotalTime>3</TotalTime>
  <ScaleCrop>false</ScaleCrop>
  <LinksUpToDate>false</LinksUpToDate>
  <CharactersWithSpaces>5131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2025-05-07T20:02:00Z</dcterms:created>
  <dc:creator>Liu W</dc:creator>
  <cp:lastModifiedBy>JH</cp:lastModifiedBy>
  <dcterms:modified xsi:type="dcterms:W3CDTF">2025-05-28T03:10:06Z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2025-05-07T20:03:10Z</vt:filetime>
  </property>
  <property fmtid="{D5CDD505-2E9C-101B-9397-08002B2CF9AE}" pid="4" name="KSOTemplateDocerSaveRecord">
    <vt:lpwstr>eyJoZGlkIjoiOTgxNzhhZWVjZDVjYzFiNzUyN2FlYmU1YTIwNTA2N2MiLCJ1c2VySWQiOiIxMTI2ODg3MDA2In0=</vt:lpwstr>
  </property>
  <property fmtid="{D5CDD505-2E9C-101B-9397-08002B2CF9AE}" pid="5" name="KSOProductBuildVer">
    <vt:lpwstr>2052-12.1.0.21171</vt:lpwstr>
  </property>
  <property fmtid="{D5CDD505-2E9C-101B-9397-08002B2CF9AE}" pid="6" name="ICV">
    <vt:lpwstr>15118D6629C1449F89DD1E70A8D61EC8_13</vt:lpwstr>
  </property>
</Properties>
</file>